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88" w:rsidRPr="00D65BF5" w:rsidRDefault="00906488" w:rsidP="00906488">
      <w:pPr>
        <w:spacing w:after="0"/>
        <w:jc w:val="right"/>
        <w:rPr>
          <w:rFonts w:ascii="Times New Roman" w:hAnsi="Times New Roman" w:cs="Times New Roman"/>
        </w:rPr>
      </w:pPr>
      <w:r w:rsidRPr="00D65BF5">
        <w:rPr>
          <w:rFonts w:ascii="Times New Roman" w:hAnsi="Times New Roman" w:cs="Times New Roman"/>
        </w:rPr>
        <w:t xml:space="preserve">Утверждена постановлением </w:t>
      </w:r>
    </w:p>
    <w:p w:rsidR="00906488" w:rsidRPr="00D65BF5" w:rsidRDefault="00906488" w:rsidP="00906488">
      <w:pPr>
        <w:spacing w:after="0"/>
        <w:jc w:val="right"/>
        <w:rPr>
          <w:rFonts w:ascii="Times New Roman" w:hAnsi="Times New Roman" w:cs="Times New Roman"/>
        </w:rPr>
      </w:pPr>
      <w:r w:rsidRPr="00D65BF5">
        <w:rPr>
          <w:rFonts w:ascii="Times New Roman" w:hAnsi="Times New Roman" w:cs="Times New Roman"/>
        </w:rPr>
        <w:t xml:space="preserve">Правительства Сахалинской области </w:t>
      </w:r>
    </w:p>
    <w:p w:rsidR="00906488" w:rsidRPr="00D65BF5" w:rsidRDefault="00906488" w:rsidP="00906488">
      <w:pPr>
        <w:spacing w:after="0"/>
        <w:jc w:val="right"/>
        <w:rPr>
          <w:rFonts w:ascii="Times New Roman" w:hAnsi="Times New Roman" w:cs="Times New Roman"/>
        </w:rPr>
      </w:pPr>
      <w:r w:rsidRPr="00D65BF5">
        <w:rPr>
          <w:rFonts w:ascii="Times New Roman" w:hAnsi="Times New Roman" w:cs="Times New Roman"/>
        </w:rPr>
        <w:t>№629 от 26.12.2017г.</w:t>
      </w:r>
    </w:p>
    <w:p w:rsidR="00906488" w:rsidRDefault="00906488" w:rsidP="00906488">
      <w:pPr>
        <w:spacing w:after="0"/>
        <w:jc w:val="right"/>
        <w:rPr>
          <w:rFonts w:ascii="Times New Roman" w:hAnsi="Times New Roman" w:cs="Times New Roman"/>
          <w:b/>
          <w:sz w:val="28"/>
          <w:szCs w:val="28"/>
        </w:rPr>
      </w:pPr>
    </w:p>
    <w:p w:rsidR="00906488" w:rsidRDefault="00906488" w:rsidP="00906488">
      <w:pPr>
        <w:jc w:val="center"/>
        <w:rPr>
          <w:rFonts w:ascii="Times New Roman" w:hAnsi="Times New Roman" w:cs="Times New Roman"/>
          <w:b/>
          <w:sz w:val="28"/>
          <w:szCs w:val="28"/>
        </w:rPr>
      </w:pPr>
      <w:r w:rsidRPr="00D935EF">
        <w:rPr>
          <w:rFonts w:ascii="Times New Roman" w:hAnsi="Times New Roman" w:cs="Times New Roman"/>
          <w:b/>
          <w:sz w:val="28"/>
          <w:szCs w:val="28"/>
        </w:rPr>
        <w:t>Территориальная программа Сахалинской области государственных гарантий бесплатного оказания гражданам медицинской помощи на 2018г. и на</w:t>
      </w:r>
      <w:r>
        <w:rPr>
          <w:rFonts w:ascii="Times New Roman" w:hAnsi="Times New Roman" w:cs="Times New Roman"/>
          <w:b/>
          <w:sz w:val="28"/>
          <w:szCs w:val="28"/>
        </w:rPr>
        <w:t xml:space="preserve"> плановый период 2019г. и 2020г</w:t>
      </w:r>
    </w:p>
    <w:p w:rsidR="00906488" w:rsidRPr="00D935EF" w:rsidRDefault="00906488" w:rsidP="00906488">
      <w:pPr>
        <w:widowControl w:val="0"/>
        <w:autoSpaceDE w:val="0"/>
        <w:autoSpaceDN w:val="0"/>
        <w:adjustRightInd w:val="0"/>
        <w:spacing w:before="100" w:beforeAutospacing="1" w:after="100" w:afterAutospacing="1" w:line="360" w:lineRule="auto"/>
        <w:jc w:val="center"/>
        <w:outlineLvl w:val="1"/>
        <w:rPr>
          <w:rFonts w:ascii="Times New Roman" w:eastAsia="Times New Roman" w:hAnsi="Times New Roman" w:cs="Times New Roman"/>
          <w:sz w:val="24"/>
          <w:szCs w:val="24"/>
        </w:rPr>
      </w:pPr>
      <w:r w:rsidRPr="00D935EF">
        <w:rPr>
          <w:rFonts w:ascii="Times New Roman" w:eastAsia="Times New Roman" w:hAnsi="Times New Roman" w:cs="Times New Roman"/>
          <w:b/>
          <w:bCs/>
          <w:sz w:val="24"/>
          <w:szCs w:val="24"/>
          <w:lang w:val="en-US"/>
        </w:rPr>
        <w:t>I</w:t>
      </w:r>
      <w:r w:rsidRPr="00D935EF">
        <w:rPr>
          <w:rFonts w:ascii="Times New Roman" w:eastAsia="Times New Roman" w:hAnsi="Times New Roman" w:cs="Times New Roman"/>
          <w:b/>
          <w:bCs/>
          <w:sz w:val="24"/>
          <w:szCs w:val="24"/>
        </w:rPr>
        <w:t>. Общие положения</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Территориальная программа Сахалинской области государственных гарантий бесплатного оказания гражданам медицинской помощи на 2018 год и на плановый период 2019 и 2020 годов (далее -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в части определения порядка и условий предоставления медицинской помощи, критериев доступности и качества медицинской помощи.</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Территориальная 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Сахалинской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Учитывается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 рамках конституционных прав граждан государственные гарантии по бесплатному предоставлению медицинской помощи обеспечиваются за счет средств федерального бюджета, средств областного бюджета Сахалинской области и средств обязательного медицинского страхования.</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Территориальная программа разработана на основании Программы государственных гарантий бесплатного оказания гражданам медицинской помощи на 2018 год и на плановый период 2019 и 2020 годов, утвержденной постановлением Правительства Российской Федерацииот 08.12.2017 № 1492, включает территориальную программу обязательного медицинского страхования (далее - Программа ОМС).</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В рамках Территориальной программы за счет средств областного бюджета Сахалинской области и средств обязательного медицинского страхования осуществляется финансовое обеспечение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призыве на военные сборы, а также при направлении на </w:t>
      </w:r>
      <w:r w:rsidRPr="00D65BF5">
        <w:rPr>
          <w:rFonts w:ascii="Times New Roman" w:eastAsia="Times New Roman" w:hAnsi="Times New Roman" w:cs="Times New Roman"/>
          <w:sz w:val="24"/>
          <w:szCs w:val="24"/>
        </w:rPr>
        <w:lastRenderedPageBreak/>
        <w:t>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Для определения объема государственных гарантий Территориальной программой устанавливаются нормативы объема медицинской помощи по видам медицинской помощи и условиям ее оказания, а также нормативы финансовых затрат на единицу объема медицинской помощи.</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Правительство Сахалинской области обеспечивает финансирование государственной системы здравоохранения в пределах средств, предусмотренных в областном бюджете на 2018 год и на плановый период 2019 и 2020 годов, в том числе осуществляет взносы на обязательное медицинское страхование неработающего населения.</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Стоимость Территориальной программы по источникам финансового обеспечения приведена в приложении № 1 к Территориальной программе.</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Утвержденная стоимость Территориальной программы по условиям ее оказания показана в приложении №2 к Территориальной программе.</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Разграничение оказания бесплатной медицинской помощи гражданам и платных медицинских услуг (работ) осуществляется в соответствии с Федеральным законом от 21.11.2011 № 323-ФЗ «Об основах охраны здоровья граждан в Российской Федерации» и постановлением Правительства Российской Федерации от 04.10.2012 № 1006 «Об утверждении правил предоставления медицинскими организациями платных медицинских услуг» и обеспечивается, в том числе, соблюдением установленных Территориальной программой сроков ожидания медицинской помощи, предоставляемой в плановой форме.</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Контроль за обеспечением прав граждан на бесплатную медицинскую помощь осуществляется органами государственного и ведомственного контроля, территориальным фондом обязательного медицинского страхования Сахалинской области, страховыми медицинскими организациями.</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Контроль качества и объемов медицинской помощи осуществляется министерством здравоохранения Сахалинской области, Территориальным органом Росздравнадзора по Сахалинской области, территориальным фондом обязательного медицинского страхования Сахалинской области, страховыми медицинскими организациями и медицинскими организациями.</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Правительством Сахалинской области могут вноситься изменения и дополнения в Территориальную программу в установленном порядке.</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Территориальная программа действует с 01 января 2018 года до принятия новой программы.</w:t>
      </w:r>
    </w:p>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w:t>
      </w:r>
    </w:p>
    <w:p w:rsidR="00906488" w:rsidRPr="00D65BF5" w:rsidRDefault="00906488" w:rsidP="0090648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D65BF5">
        <w:rPr>
          <w:rFonts w:ascii="Times New Roman" w:eastAsia="Times New Roman" w:hAnsi="Times New Roman" w:cs="Times New Roman"/>
          <w:b/>
          <w:bCs/>
          <w:sz w:val="24"/>
          <w:szCs w:val="24"/>
        </w:rPr>
        <w:t>II. Перечень видов, форм и условий медицинской помощи,</w:t>
      </w:r>
    </w:p>
    <w:p w:rsidR="00906488" w:rsidRPr="00D65BF5" w:rsidRDefault="00906488" w:rsidP="0090648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D65BF5">
        <w:rPr>
          <w:rFonts w:ascii="Times New Roman" w:eastAsia="Times New Roman" w:hAnsi="Times New Roman" w:cs="Times New Roman"/>
          <w:b/>
          <w:bCs/>
          <w:sz w:val="24"/>
          <w:szCs w:val="24"/>
        </w:rPr>
        <w:t>оказание которой осуществляется бесплатно</w:t>
      </w:r>
    </w:p>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b/>
          <w:bCs/>
          <w:sz w:val="24"/>
          <w:szCs w:val="24"/>
        </w:rPr>
        <w:t> </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 рамках Территориальной программы бесплатно предоставляются:</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первичная медико-санитарная помощь, в том числе первичная доврачебная, первичная врачебная и первичная специализированная;</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специализированная, в том числе высокотехнологичная, медицинская помощь;</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скорая, в том числе скорая специализированная, медицинская помощь;</w:t>
      </w: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паллиативная медицинская помощь, оказываемая медицинскими организациями.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Понятие «медицинская организация» используется в Территориальной программе в значении, определенном в Федеральных законах от 21.11.2011 № 323-ФЗ«Об основах охраны здоровья граждан в Российской Федерации» и от 29.11.2010 № 326-ФЗ«Об обязательном медицинском страховании в </w:t>
      </w:r>
      <w:r w:rsidRPr="00D65BF5">
        <w:rPr>
          <w:rFonts w:ascii="Times New Roman" w:eastAsia="Times New Roman" w:hAnsi="Times New Roman" w:cs="Times New Roman"/>
          <w:sz w:val="24"/>
          <w:szCs w:val="24"/>
        </w:rPr>
        <w:br/>
        <w:t>Российской Федерации».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Первичная медико-санитарная помощь является основой системы оказания </w:t>
      </w:r>
      <w:r w:rsidRPr="00D65BF5">
        <w:rPr>
          <w:rFonts w:ascii="Times New Roman" w:eastAsia="Times New Roman" w:hAnsi="Times New Roman" w:cs="Times New Roman"/>
          <w:sz w:val="24"/>
          <w:szCs w:val="24"/>
        </w:rPr>
        <w:lastRenderedPageBreak/>
        <w:t>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приложению №6 к Территориальной программе, который содержит, в том числе, методы лечения и источники финансового обеспечения высокотехнологичной медицинской помощи.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w:t>
      </w:r>
      <w:r w:rsidRPr="00D65BF5">
        <w:rPr>
          <w:rFonts w:ascii="Times New Roman" w:eastAsia="Times New Roman" w:hAnsi="Times New Roman" w:cs="Times New Roman"/>
          <w:sz w:val="24"/>
          <w:szCs w:val="24"/>
        </w:rPr>
        <w:lastRenderedPageBreak/>
        <w:t>улучшения качества жизни неизлечимо больных граждан.</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Медицинская помощь оказывается в следующих формах: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 неотложная - медицинская помощь, оказываемая при внезапных </w:t>
      </w:r>
      <w:r w:rsidRPr="00D65BF5">
        <w:rPr>
          <w:rFonts w:ascii="Times New Roman" w:eastAsia="Times New Roman" w:hAnsi="Times New Roman" w:cs="Times New Roman"/>
          <w:sz w:val="24"/>
          <w:szCs w:val="24"/>
        </w:rPr>
        <w:br/>
        <w:t>острых заболеваниях, состояниях, обострении хронических заболеваний без явных признаков угрозы жизни пациента;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Порядок оказания медицинской помощи иностранным гражданам определяется постановлением Правительства Российской Федерации от 06.03.2013 № 186 «Об утверждении Правил оказания медицинской помощи иностранным гражданам на территории Российской Федерации».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С учетом региональных особенностей выстроена трехуровневая система формирования потоков пациентов на всех этапах оказания медицинской помощи на основании нормативов планирования и рациональности размещения сети учреждений и подразделений.</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При невозможности оказания медицинской помощи в условиях данной медицинской организации больной направляется на следующий этап медицинской помощи. Направление больных осуществляет консилиум врачей по инициативе лечащего врача.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Отдельным категориям граждан, проживающим в Сахалинской области, предоставляются социальные талоны для проезда на транспорте общего пользования (кроме такси) и компенсация расходов за самостоятельно приобретенные проездные документы при выезде на лечение, консультацию, обследование в медицинские организации государственной системы здравоохранения в соответствии с Законом Сахалинской области от 28.12.2010 № 127-ЗО «О социальной поддержке отдельных категорий граждан в Сахалинской области».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Порядок и условия оплаты проезда граждан, направляемых в медицинские организации за пределы Сахалинской области, определяется приложением № 7 к Территориальной программе.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Направление граждан на лечение за пределы территории Российской Федерации осуществляется в порядке, установленном министерством здравоохранения Российской Федерации.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В целях обеспечения информирования о правах граждан при получении бесплатной медицинской помощи медицинская организация обязана размещать необходимую информацию, включая Территориальную программу, в общедоступных местах, включая регистратуры поликлиник и приемные отделения стационаров; размещать на своем официальном сайте в сети Интернет информацию о режиме работы, видах оказываемой </w:t>
      </w:r>
      <w:r w:rsidRPr="00D65BF5">
        <w:rPr>
          <w:rFonts w:ascii="Times New Roman" w:eastAsia="Times New Roman" w:hAnsi="Times New Roman" w:cs="Times New Roman"/>
          <w:sz w:val="24"/>
          <w:szCs w:val="24"/>
        </w:rPr>
        <w:lastRenderedPageBreak/>
        <w:t>медицинской помощи, иную информацию, предусмотренную законодательством, нормативными правовыми актами Сахалинской области.</w:t>
      </w:r>
    </w:p>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w:t>
      </w:r>
    </w:p>
    <w:p w:rsidR="00906488" w:rsidRPr="00D65BF5" w:rsidRDefault="00906488" w:rsidP="0090648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D65BF5">
        <w:rPr>
          <w:rFonts w:ascii="Times New Roman" w:eastAsia="Times New Roman" w:hAnsi="Times New Roman" w:cs="Times New Roman"/>
          <w:b/>
          <w:bCs/>
          <w:sz w:val="24"/>
          <w:szCs w:val="24"/>
        </w:rPr>
        <w:t xml:space="preserve">III. Перечень заболеваний и состояний, оказание медицинской помощи при которых осуществляется бесплатно, и категории граждан, </w:t>
      </w:r>
      <w:r w:rsidRPr="00D65BF5">
        <w:rPr>
          <w:rFonts w:ascii="Times New Roman" w:eastAsia="Times New Roman" w:hAnsi="Times New Roman" w:cs="Times New Roman"/>
          <w:b/>
          <w:bCs/>
          <w:sz w:val="24"/>
          <w:szCs w:val="24"/>
        </w:rPr>
        <w:br/>
        <w:t>оказание медицинской помощи которым осуществляется бесплатно</w:t>
      </w:r>
    </w:p>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Гражданин имеет право на бесплатное получение медицинской помощи по видам, формам и условиям ее оказания в соответствии с разделом II Территориальной программы  при следующих заболеваниях и состояниях: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инфекционные и паразитарные болезни;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новообразования;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эндокринной системы;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расстройства питания и нарушения обмена веществ;</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нервной системы;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крови, кроветворных органов;</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отдельные нарушения, вовлекающие иммунный механизм;</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глаза и его придаточного аппарата;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уха и сосцевидного отростка;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системы кровообращения;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органов дыхания;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органов пищеварения, в том числе болезни полости рта, слюнных желез и челюстей (за исключением зубного протезирования);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мочеполовой системы;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кожи и подкожной клетчатки;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болезни костно-мышечной системы и соединительной ткани;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травмы, отравления и некоторые другие последствия воздействия внешних причин;</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врожденные аномалии (пороки развития);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деформации и хромосомные нарушения;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беременность, роды, послеродовой период и аборты;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отдельные состояния, возникающие у детей в перинатальный период;</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психические расстройства и расстройства поведения;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симптомы, признаки и отклонения от нормы, не отнесенные к заболеваниям и состояниям.</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 соответствии с законодательством Российской Федерации отдельные категории граждан имеют право на: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обеспечение лекарственными препаратами в соответствии с разделом V Территориальной программы;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 медицинские осмотры, в том числе профилактические медицинские осмотры, в связи с занятием физической культурой и спортом - несовершеннолетние; </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w:t>
      </w:r>
      <w:r w:rsidRPr="00D65BF5">
        <w:rPr>
          <w:rFonts w:ascii="Times New Roman" w:eastAsia="Times New Roman" w:hAnsi="Times New Roman" w:cs="Times New Roman"/>
          <w:sz w:val="24"/>
          <w:szCs w:val="24"/>
        </w:rPr>
        <w:lastRenderedPageBreak/>
        <w:t>состояниями;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пренатальную (дородовою) диагностику нарушений развития ребенка - беременные женщины;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-неонатальный скрининг на 5 наследственных и врожденных заболеваний - новорожденные дети; </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аудиологический скрининг - новорожденные дети и дети первого года жизни.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Медицинская помощь на территории Сахалинской области оказывается гражданам при предоставлении полиса обязательного медицинского страхования (далее - полис ОМС). Отсутствие полиса ОМС не является основанием для отказа в оказании экстренной помощи при заболеваниях, несчастных случаях, травмах, отравлениях и других состояниях, требующих срочного медицинского вмешательства.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Объем медицинской помощи, оказываемой не застрахованным по обязательному медицинскому страхованию гражданам Российской Федерации, при состояниях, требующих срочного медицинского вмешательства (несчастные случаи, травмы, отравления и другие состояния и заболевания, входящие в базовую программу обязательного медицинского страхования), включается в средние нормативы объема медицинской помощи, оказываемой в амбулаторных условиях и стационарных условиях и обеспечивается за счет бюджетных ассигнований бюджета Сахалинской области.</w:t>
      </w:r>
    </w:p>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w:t>
      </w:r>
    </w:p>
    <w:p w:rsidR="00906488" w:rsidRPr="00D65BF5" w:rsidRDefault="00906488" w:rsidP="0090648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D65BF5">
        <w:rPr>
          <w:rFonts w:ascii="Times New Roman" w:eastAsia="Times New Roman" w:hAnsi="Times New Roman" w:cs="Times New Roman"/>
          <w:b/>
          <w:bCs/>
          <w:sz w:val="24"/>
          <w:szCs w:val="24"/>
        </w:rPr>
        <w:t>IV. Программа ОМС</w:t>
      </w:r>
    </w:p>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Программа ОМС является составной частью Территориальной </w:t>
      </w:r>
      <w:r w:rsidRPr="00D65BF5">
        <w:rPr>
          <w:rFonts w:ascii="Times New Roman" w:eastAsia="Times New Roman" w:hAnsi="Times New Roman" w:cs="Times New Roman"/>
          <w:sz w:val="24"/>
          <w:szCs w:val="24"/>
        </w:rPr>
        <w:br/>
        <w:t>программы.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Цель ОМС - обеспечить гражданам равные возможности в получении медицинской и лекарственной помощи, предоставляемой за счет средств обязательного медицинского страхования (далее - ОМС), в медицинских организациях, включенных в реестр медицинских организаций, осуществляющих деятельность в сфере ОМС, указанных в приложении № 3 к Территориальной программе, гарантированного объема, надлежащего качества, на условиях, соответствующих Программе ОМС.</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 рамках Программы ОМС (базовой программы ОМС)застрахованным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Высокотехнологичная медицинская помощь оказывается в медицинских организациях Сахалинской области в соответствии с приложением № 6 к Территориальной программе.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При невозможности оказания специализированной, в том числе высокотехнологичной медицинской помощи на территории Сахалинской области медицинская помощь оказывается за пределами области в медицинских организациях, осуществляющих деятельность в сфере обязательного медицинского страхования на территории иных субъектов Российской Федерации. </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За счет средств ОМС осуществляется финансовое обеспечение при следующих заболеваниях и состояниях: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инфекционные и паразитарные болезни;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новообразования;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lastRenderedPageBreak/>
        <w:t>болезни эндокринной системы;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расстройства питания и нарушения обмена веществ;</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нервной системы;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крови, кроветворных органов;</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отдельные нарушения, вовлекающие иммунный механизм;</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глаза и его придаточного аппарата;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уха и сосцевидного отростка;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системы кровообращения;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органов дыхания;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органов пищеварения, в том числе болезни полости рта, слюнных желез и челюстей (за исключением зубного протезирования);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мочеполовой системы;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кожи и подкожной клетчатки;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болезни костно-мышечной системы и соединительной ткани;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травмы, отравления и некоторые другие последствия воздействия внешних причин;</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врожденные аномалии (пороки развития);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деформации и хромосомные нарушения;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беременность, роды, послеродовой период и аборты;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отдельные состояния, возникающие у детей в перинатальный период;</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симптомы, признаки и отклонения от нормы, не отнесенные к заболеваниям и состояниям.</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Исключение составляют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финансовое обеспечение которых осуществляется за счет средств областного бюджета Сахалинской области.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В рамках Программы ОМС осуществляются профилактические мероприятия, включая диспансеризациюопределенных групп взрослого населения, диспансерное наблюдение (при заболеваниях и состояниях, указанных в разделе IV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детского и взрослого населения, а также мероприятия по медицинской реабилитации, осуществляемой медицинскими организациями в амбулаторных и стационарных условиях, в том числе в условиях дневного стационара;аудиологическому скринингу - новорожденные дети и дети первого года жизни;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Федерации,проведение осмотров врачами и обязательных диагностических исследований  в целях медицинского освидетельствования лиц, желающих усыновить(удочерить),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проведение обязательных диагностических исследований; оказание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w:t>
      </w:r>
      <w:r w:rsidRPr="00D65BF5">
        <w:rPr>
          <w:rFonts w:ascii="Times New Roman" w:eastAsia="Times New Roman" w:hAnsi="Times New Roman" w:cs="Times New Roman"/>
          <w:sz w:val="24"/>
          <w:szCs w:val="24"/>
        </w:rPr>
        <w:lastRenderedPageBreak/>
        <w:t>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Программу ОМС (в части видов медицинской помощи и по заболеваниям, не входящим в Программу ОМС, осуществляется за счет бюджета Сахалинской области), совместное нахождение с ребенком одного из родителей, иного члена семьи или иного законного представителя, в соответствии с законодательством Российской Федерации, при оказании ребенку медицинской помощи в стационарных условиях.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Медицинская помощь по Программе ОМС предоставляется бесплатно, включая обследование в целях уточнения или постановки диагноза, назначенное лечащим врачом, консультацию специалиста по направлению врача.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Лекарственные препараты, назначенные в условиях дневного стационара, круглосуточного стационара и при оказании скорой медицинской помощи и неотложной медицинской помощи в амбулаторных условиях предоставляются бесплатно в соответствии с перечнем, установленным в приложении № 5 к Территориальной программе.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Финансирование Программы ОМС осуществляется за счет субвенции Федерального фонда ОМС, межбюджетных трансфертов, передаваемых из областного бюджета Сахалинской области на дополнительное финансовое обеспечение реализации Программы ОМС в пределах базовой программы ОМС и прочих поступлений, предусмотренных законодательством.</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За счет межбюджетных трансфертов, передаваемых из областного бюджета Сахалинской области на дополнительное финансовое обеспечение реализации Программы ОМС, финансируются: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1) страховые случаи, превышающие установленные по базовой программе ОМС нормативы объемов медицинской помощи в части первичной медико-санитарной помощи - профилактическая помощь; медицинской помощи в условиях дневного стационара; специализированной медицинской помощи - стационарная помощь, при заболеваниях и состояниях, указанных в разделе III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2) дополнительное финансовое обеспечение нормативов финансовых затрат на единицу объема предоставления медицинской помощи, в части первичной медико-санитарной помощи, включая профилактическую помощь и мероприятия по диспансеризации и медицинским осмотрам; скорой медицинской помощи (за исключением санитарно-авиационной эвакуации); специализированной медицинской помощи, медицинской помощи в условиях дневного стационара.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Дополнительный объем финансового обеспечения направляется на формирование тарифов и используется по статьям расходов, включенных в тарифы на оплату медицинской помощи по обязательному медицинскому страхованию - заработную плату, начисления на оплату труда, прочие выплаты, приобретение лекарственных препаратов,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w:t>
      </w:r>
      <w:r w:rsidRPr="00D65BF5">
        <w:rPr>
          <w:rFonts w:ascii="Times New Roman" w:eastAsia="Times New Roman" w:hAnsi="Times New Roman" w:cs="Times New Roman"/>
          <w:sz w:val="24"/>
          <w:szCs w:val="24"/>
        </w:rPr>
        <w:lastRenderedPageBreak/>
        <w:t>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Применяются следующие способы оплаты медицинской помощи, оказываемой застрахованным лицам по обязательному медицинскому страхованию на территории Сахалинской области: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1) при оплате медицинской помощи, оказанной в амбулаторных условиях: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3) при оплате медицинской помощи, оказанной в условиях дневного стационара: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Формирование тарифов на медицинскую помощь производится в соответствии с законодательством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препаратов,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w:t>
      </w:r>
      <w:r w:rsidRPr="00D65BF5">
        <w:rPr>
          <w:rFonts w:ascii="Times New Roman" w:eastAsia="Times New Roman" w:hAnsi="Times New Roman" w:cs="Times New Roman"/>
          <w:sz w:val="24"/>
          <w:szCs w:val="24"/>
        </w:rPr>
        <w:lastRenderedPageBreak/>
        <w:t>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от 29.11.2010 № 326-ФЗ«Об обязательном медицинском страхованиив Российской Федерации».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Тарифы на оплату медицинскойпомощи по обязательному медицинскому страхованию устанавливаются тарифным соглашением между министерством здравоохранения Сахалинской области, территориальным фондом обязательного медицинского страхования Сахалинской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 323-ФЗ«Об основах охраны здоровья граждан в Российской Федерации», Сахалинской областной организацией профсоюза работников здравоохраненияРоссийской Федерации, представители которых включаются в состав комиссии по разработке территориальной программы обязательного медицинского страхования Сахалинской области.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 Сахалинской области тарифы на оплату медицинской помощи по обязательному медицинскому страхованию формируются в соответствии с принятыми в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врачам-специалистам за оказанную медицинскую помощь в амбулаторных условиях.</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Расходы государственных медицинских организаций по бюджетной классификации, не вошедшие в тариф ОМС на медицинские услуги, финансируются из бюджета Сахалинской области. Расходы медицинских организаций иных форм собственности, не вошедшие в тариф ОМС на медицинские услуги, финансируются за счет средств собственника.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Программа ОМС включает нормативы объемов предоставления медицинской помощи в расчете на 1 застрахованное лицо (в соответствии с разделом VI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финансовых затрат в расчете на 1 застрахованное лицо (в соответствии с разделом VII Территориальной программы), порядки и условия предоставления медицинской помощи (в соответствии с разделом VIII Территориальной программы), критерии доступности и качества медицинской помощи (в соответствии с разделом IX Территориальной </w:t>
      </w:r>
      <w:r w:rsidRPr="00D65BF5">
        <w:rPr>
          <w:rFonts w:ascii="Times New Roman" w:eastAsia="Times New Roman" w:hAnsi="Times New Roman" w:cs="Times New Roman"/>
          <w:sz w:val="24"/>
          <w:szCs w:val="24"/>
        </w:rPr>
        <w:lastRenderedPageBreak/>
        <w:t>программы).Реестр медицинских организаций, участвующих в реализации Программы ОМС, указан в приложении № 3 к Территориальной программе.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 Программе ОМС в расчете на 1 застрахованное лицо устанавливаются с учетом структуры заболеваемости в Сахалинской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Программы ОМС.</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Стоимость Программы ОМС по источникам финансового обеспечения на 2018 год приведена в приложении № 1 к Территориальной программе. Стоимость Программы ОМС по условиям оказания медицинской помощи, нормативы объемов предоставления медицинской помощи, нормативы финансовых затрат на единицу объема медицинской помощи и подушевые нормативы финансирования Программы ОМС приведены в приложении № 2 к Территориальной программе.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Защита прав застрахованных граждан на территории Сахалинской области осуществляется страховой медицинской организацией, в которой застрахован гражданин, телефон и адрес страховой медицинской организации указан на полисе ОМС. Мероприятия по защите законных прав застрахованных граждан находятся под контролем территориального фонда обязательного медицинского страхования Сахалинской области.</w:t>
      </w:r>
    </w:p>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w:t>
      </w:r>
    </w:p>
    <w:p w:rsidR="00906488" w:rsidRPr="00D65BF5" w:rsidRDefault="00906488" w:rsidP="0090648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D65BF5">
        <w:rPr>
          <w:rFonts w:ascii="Times New Roman" w:eastAsia="Times New Roman" w:hAnsi="Times New Roman" w:cs="Times New Roman"/>
          <w:b/>
          <w:bCs/>
          <w:sz w:val="24"/>
          <w:szCs w:val="24"/>
        </w:rPr>
        <w:t>V. Финансовое обеспечение Территориальной программы</w:t>
      </w:r>
    </w:p>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Источниками финансового обеспечения Территориальной программы являются средства федерального бюджета, областного бюджета Сахалинской области, средства обязательного медицинского страхования.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За счет средств обязательного медицинского страхования в рамках базовой программы ОМС:</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приложения № 6 к Территориальной программе, при заболеваниях и состояниях, указанных в разделе III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осуществляется финансовое обеспечение мероприятий по диспансеризации определенных групп взрослого населения и профилактическим медицинским осмотрам детского и взрослого населения, указанных в разделе III Территориальной программы,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скринингуноворожденных детей и детей первого года жизни,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Программы ОМС, в соответствии с разделом I приложения № 6 к Территориальной программе перечня видов высокотехнологичной медицинской помощи приложения.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За счет бюджетных ассигнований бюджета Федерального фонда обязательного медицинского страхования осуществляются: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lastRenderedPageBreak/>
        <w:t>- софинансирование расходов бюджета Сахалинской области,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 6 к Территориальной программе перечня видов высокотехнологичной медицинской помощи;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 6 к Территориальной программе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01 января 2019 года.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За счет бюджетных ассигнований федерального бюджета осуществляется финансовое обеспечение: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санаторно-курортного лечения отдельных категорий граждан в соответствии с законодательством Российской Федерации;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 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от 17.07.99 № 178-ФЗ «О государственной социальной помощи»;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мероприятий, предусмотренных национальным календарем профилактических прививок в рамках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15.04.2014 № 294 «Об утверждении государственной программы Российской Федерации «Развитие здравоохранения»;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дополнительных мероприятий, установленных в соответствии с законодательством Российской Федерации;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 медицинской деятельности, связанной с донорством органов и тканей человека в </w:t>
      </w:r>
      <w:r w:rsidRPr="00D65BF5">
        <w:rPr>
          <w:rFonts w:ascii="Times New Roman" w:eastAsia="Times New Roman" w:hAnsi="Times New Roman" w:cs="Times New Roman"/>
          <w:sz w:val="24"/>
          <w:szCs w:val="24"/>
        </w:rPr>
        <w:lastRenderedPageBreak/>
        <w:t>целях трансплантации (пересадки).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За счет бюджетных ассигнований бюджета Сахалинской области осуществляется финансовое обеспечение: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скорой, в том числе скорой специализированной, медицинской помощи, не включенной в Программу ОМС,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Программе ОМС;</w:t>
      </w:r>
    </w:p>
    <w:p w:rsidR="00906488" w:rsidRPr="00D65BF5" w:rsidRDefault="00906488" w:rsidP="00906488">
      <w:pPr>
        <w:widowControl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скорой, в том числе скорой специализированной, медицинской помощи не застрахованным по обязательному медицинскому страхованию лицам;</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специализированной медицинской помощи не застрахованным по обязательному медицинскому страхованию лицам;</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Программе ОМС;</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паллиативной медицинской помощи, оказываемой амбулаторно, в том числе выездными патронажными службами, и стационарно, включая койки сестринского ухода;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высокотехнологичной медицинской помощи, оказываемой в медицинских организациях, подведомственных министерству здравоохранения Сахалинской области, в соответствии с разделом II перечня видов высокотехнологичной медицинской помощи приложения № 6 к Территориальной программе;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(приложения № 4 и № 5 к Территориальной программе);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(приложения № 4 и № 5к Территориальной программе);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санаторно-курортное лечение отдельных категорий граждан (детей);</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 обеспечение  иммунобиологическими лекарственными препаратами  для профилактики гриппа контингентов риска, для профилактики пневмококковых инфекцийдля </w:t>
      </w:r>
      <w:r w:rsidRPr="00D65BF5">
        <w:rPr>
          <w:rFonts w:ascii="Times New Roman" w:eastAsia="Times New Roman" w:hAnsi="Times New Roman" w:cs="Times New Roman"/>
          <w:sz w:val="24"/>
          <w:szCs w:val="24"/>
        </w:rPr>
        <w:lastRenderedPageBreak/>
        <w:t>иммунизации взрослых из групп риска (лица, подлежащие призыву на военную службу (допризывники, призывники), лица, в возрасте старше 60 лет,  лица, с болезнями органов дыхания, лица, с болезнями системы кровообращения, лица, с болезнями эндокринной системы, в том числе с сахарным диабетом, проживающие  в социальных учреждениях закрытого типа и отделениях сестринского ухода,  а также для иммунизации детей в возрасте от двух до десяти лет, не привитых ранее в соответствии с Национальным календарем профилактических прививок, вакцина против вируса папилломы человека для профилактики рака шейки матки у девочек с 9 лет, вакцина для профилактики гепатита А для вакцинации по эпидемическим показаниям, вакцина для профилактики кори для вакцинации по эпидемическим показаниям, вакцина для профилактики клещевого вирусного энцефалита для детей, выезжающих  в летние экологические лагеря, вакцина для профилактики ветряной оспы у юношей допризывного возраста, вакцина для профилактики  менингококковой инфекции у детей 2 лет и юношей допризывного возраста, вакцина для профилактики ротавирусной инфекции детям от 6 недель до 3-х лет из группы риска, респираторно-синтециальной инфекции по показаниям для детей с экстремально низкой и низкой массой тела при рождении, диагностическими препаратами  для диагностики туберкулеза: диаскин-тест для детей от 8 до 17 лет, туберкулин для детей  от 0 до 7 лет;</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зубное протезирование отдельных категорий граждан в соответствии с законами Сахалинской области;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обеспечение предоставления услуг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(гемодиализ) и обратнов соответствии с Законом Сахалинской области от 28.12.2010 № 127-ЗО «О социальной поддержке отдельных категорий граждан в Сахалинской области».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В рамках Территориальной программы за счет бюджета Сахалинской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Кроме того, за счет областного бюджета Сахалинской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Сахалинской области, за исключением видов медицинской помощи, оказываемой за счет средств обязательного медицинского страхования, центре профилактики и борьбы со СПИДом, врачебно-физкультурном диспансере, центре медицинской профилактики (за исключением первичной медико-санитарной помощи, включенной в </w:t>
      </w:r>
      <w:r w:rsidRPr="00D65BF5">
        <w:rPr>
          <w:rFonts w:ascii="Times New Roman" w:eastAsia="Times New Roman" w:hAnsi="Times New Roman" w:cs="Times New Roman"/>
          <w:sz w:val="24"/>
          <w:szCs w:val="24"/>
        </w:rPr>
        <w:lastRenderedPageBreak/>
        <w:t>базовую программу обязательного медицинского страхования), центре судебно-медицинской экспертизы, патологоанатомическом бюро, медицинском информационно-аналитическом центре, на станции переливания крови, а также соответствующих структурных подразделениях медицинских организаций,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К иным предоставляемым государственным услугам и выполняемым работам в медицинских организациях, подведомственных министерству здравоохранения Сахалинской области, относятся: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судебно-медицинская экспертиза;</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заготовка, хранение, транспортировка и обеспечение безопасности донорской крови и ее компонентов;</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обеспечение готовности к своевременному и эффективному оказанию медицинской помощи, ликвидации эпидемических очагов при стихийных бедствиях, авариях, катастрофах и эпидемиях и ликвидация медико-санитарных последствий чрезвычайных ситуаций в Российской Федерации и за рубежом;</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работы по профилактике неинфекционных заболеваний, формированию здорового образа жизни и санитарно-гигиеническому просвещению населения;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формирование, освежение, выпуск и содержание (обслуживание) резерва лекарственных средств для медицинского применения и медицинских изделий;</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патологическая анатомия;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обеспечение мероприятий, направленных на охрану и укрепление здоровья;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оказание медицинской помощи при проведении официальных физкультурных, спортивных и массово спортивно-зрелищных мероприятий в соответствии с распорядительными документами Сахалинской области;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организация и проведение консультативных, методических, профилактических и противоэпидемических мероприятий по предупреждению распространения ВИЧ-инфекций;</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организация и проведение заключительной и камерной дезинфекции, дезинсекции, дератизации в очагах инфекционных и паразитарных заболеваний и в условиях чрезвычайной ситуации;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обеспечение специальными и молочными продуктами питания;</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ведение информационных ресурсов и баз данных в сфере здравоохранения.</w:t>
      </w:r>
    </w:p>
    <w:p w:rsidR="00906488" w:rsidRPr="00D65BF5" w:rsidRDefault="00906488" w:rsidP="00906488">
      <w:pPr>
        <w:spacing w:after="0" w:line="240" w:lineRule="auto"/>
        <w:jc w:val="center"/>
        <w:rPr>
          <w:rFonts w:ascii="Times New Roman" w:eastAsia="Times New Roman" w:hAnsi="Times New Roman" w:cs="Times New Roman"/>
          <w:sz w:val="24"/>
          <w:szCs w:val="24"/>
        </w:rPr>
      </w:pPr>
      <w:r w:rsidRPr="00D65BF5">
        <w:rPr>
          <w:rFonts w:ascii="Times New Roman" w:eastAsia="Times New Roman" w:hAnsi="Times New Roman" w:cs="Times New Roman"/>
          <w:b/>
          <w:bCs/>
          <w:sz w:val="24"/>
          <w:szCs w:val="24"/>
        </w:rPr>
        <w:t>VI. Нормативы объема медицинской помощи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Нормативы объема медицинской помощи на 2018 год и плановый период 2019 и 2020 годов, представленные в таблице № 1, рассчитаны исходя из средних нормативов, учитывающих, в том числе, особенности половозрастного состава населения Сахалинской области.</w:t>
      </w:r>
    </w:p>
    <w:p w:rsidR="00906488" w:rsidRPr="00D65BF5" w:rsidRDefault="00906488" w:rsidP="00906488">
      <w:pPr>
        <w:spacing w:after="0" w:line="240" w:lineRule="auto"/>
        <w:jc w:val="right"/>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lastRenderedPageBreak/>
        <w:t>Таблица № 1</w:t>
      </w:r>
    </w:p>
    <w:tbl>
      <w:tblPr>
        <w:tblW w:w="1895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559"/>
        <w:gridCol w:w="1134"/>
        <w:gridCol w:w="1418"/>
        <w:gridCol w:w="1134"/>
        <w:gridCol w:w="1701"/>
        <w:gridCol w:w="1559"/>
        <w:gridCol w:w="1559"/>
        <w:gridCol w:w="7755"/>
      </w:tblGrid>
      <w:tr w:rsidR="00906488" w:rsidRPr="00D65BF5" w:rsidTr="001D7F47">
        <w:trPr>
          <w:trHeight w:val="276"/>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 xml:space="preserve">Виды и условия </w:t>
            </w:r>
            <w:r w:rsidRPr="00D65BF5">
              <w:rPr>
                <w:rFonts w:ascii="Times New Roman" w:eastAsia="Times New Roman" w:hAnsi="Times New Roman" w:cs="Times New Roman"/>
                <w:b/>
                <w:bCs/>
                <w:sz w:val="20"/>
                <w:szCs w:val="20"/>
              </w:rPr>
              <w:br/>
              <w:t>оказания медицинской помощи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Единица измерения</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Нормативы объема медицинской помощи (на 1 жителя/ застрахованного) 2018 год</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 xml:space="preserve">Нормативы объема </w:t>
            </w:r>
            <w:r w:rsidRPr="00D65BF5">
              <w:rPr>
                <w:rFonts w:ascii="Times New Roman" w:eastAsia="Times New Roman" w:hAnsi="Times New Roman" w:cs="Times New Roman"/>
                <w:b/>
                <w:bCs/>
                <w:sz w:val="20"/>
                <w:szCs w:val="20"/>
              </w:rPr>
              <w:br/>
              <w:t>медицинской помощи (на 1 жителя/ застрахованного) 2019 год</w:t>
            </w:r>
          </w:p>
        </w:tc>
        <w:tc>
          <w:tcPr>
            <w:tcW w:w="31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 xml:space="preserve">Нормативы объема </w:t>
            </w:r>
            <w:r w:rsidRPr="00D65BF5">
              <w:rPr>
                <w:rFonts w:ascii="Times New Roman" w:eastAsia="Times New Roman" w:hAnsi="Times New Roman" w:cs="Times New Roman"/>
                <w:b/>
                <w:bCs/>
                <w:sz w:val="20"/>
                <w:szCs w:val="20"/>
              </w:rPr>
              <w:br/>
              <w:t>медицинской помощи (на 1 жителя/ застрахованного)2020 год</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27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889"/>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За счет средств соответствующих  бюджетов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За счет средств ОМС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За счет средств соответствующих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За счет средств ОМС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За счет средств соответствующих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За счет средств ОМС</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52"/>
        </w:trPr>
        <w:tc>
          <w:tcPr>
            <w:tcW w:w="1135"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1</w:t>
            </w:r>
          </w:p>
        </w:tc>
        <w:tc>
          <w:tcPr>
            <w:tcW w:w="1559" w:type="dxa"/>
            <w:tcBorders>
              <w:top w:val="single" w:sz="4" w:space="0" w:color="auto"/>
              <w:left w:val="single" w:sz="4" w:space="0" w:color="auto"/>
              <w:bottom w:val="single" w:sz="4" w:space="0" w:color="auto"/>
              <w:right w:val="single" w:sz="4" w:space="0" w:color="auto"/>
            </w:tcBorders>
            <w:vAlign w:val="bottom"/>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6</w:t>
            </w:r>
          </w:p>
        </w:tc>
        <w:tc>
          <w:tcPr>
            <w:tcW w:w="1559" w:type="dxa"/>
            <w:tcBorders>
              <w:top w:val="single" w:sz="4" w:space="0" w:color="auto"/>
              <w:left w:val="single" w:sz="4" w:space="0" w:color="auto"/>
              <w:bottom w:val="single" w:sz="4" w:space="0" w:color="auto"/>
              <w:right w:val="single" w:sz="4" w:space="0" w:color="auto"/>
            </w:tcBorders>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b/>
                <w:bCs/>
                <w:sz w:val="20"/>
                <w:szCs w:val="20"/>
              </w:rPr>
              <w:t>8</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1601"/>
        </w:trPr>
        <w:tc>
          <w:tcPr>
            <w:tcW w:w="1135"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1. Скорая, в том числе скорая специализированная, медицинская помощь вне медицинской организации, включая медицинскую эвакуацию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вызов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0,30</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6324"/>
        </w:trPr>
        <w:tc>
          <w:tcPr>
            <w:tcW w:w="1135" w:type="dxa"/>
            <w:vMerge w:val="restart"/>
            <w:tcBorders>
              <w:top w:val="single" w:sz="4" w:space="0" w:color="auto"/>
              <w:left w:val="single" w:sz="4" w:space="0" w:color="auto"/>
              <w:bottom w:val="single" w:sz="4" w:space="0" w:color="auto"/>
              <w:right w:val="single" w:sz="4" w:space="0" w:color="auto"/>
            </w:tcBorders>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2. Медицинская помощь в амбулаторных условиях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посещение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2,3</w:t>
            </w:r>
            <w:r w:rsidRPr="00D65BF5">
              <w:rPr>
                <w:rFonts w:ascii="Times New Roman" w:eastAsia="Times New Roman" w:hAnsi="Times New Roman" w:cs="Times New Roman"/>
                <w:sz w:val="20"/>
                <w:szCs w:val="20"/>
                <w:lang w:val="en-US"/>
              </w:rPr>
              <w:t>6</w:t>
            </w:r>
            <w:r w:rsidRPr="00D65BF5">
              <w:rPr>
                <w:rFonts w:ascii="Times New Roman" w:eastAsia="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2,3618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2,3618</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433"/>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посещение по неотложной помощи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0,56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0,56</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29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обращение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1,98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1,98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1,98</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771"/>
        </w:trPr>
        <w:tc>
          <w:tcPr>
            <w:tcW w:w="1135"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3. Медицинская помощь в условиях дневных стационаров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0,06</w:t>
            </w:r>
            <w:r w:rsidRPr="00D65BF5">
              <w:rPr>
                <w:rFonts w:ascii="Times New Roman" w:eastAsia="Times New Roman" w:hAnsi="Times New Roman" w:cs="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0,067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0,067</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445"/>
        </w:trPr>
        <w:tc>
          <w:tcPr>
            <w:tcW w:w="1135"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4. Специализированная медицинская помощь в стационарных условиях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0,01</w:t>
            </w:r>
            <w:r w:rsidRPr="00D65BF5">
              <w:rPr>
                <w:rFonts w:ascii="Times New Roman" w:eastAsia="Times New Roman" w:hAnsi="Times New Roman" w:cs="Times New Roman"/>
                <w:sz w:val="20"/>
                <w:szCs w:val="20"/>
                <w:lang w:val="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0,22016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0,01</w:t>
            </w:r>
            <w:r w:rsidRPr="00D65BF5">
              <w:rPr>
                <w:rFonts w:ascii="Times New Roman" w:eastAsia="Times New Roman" w:hAnsi="Times New Roman" w:cs="Times New Roman"/>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0,22016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0,1</w:t>
            </w:r>
            <w:r w:rsidRPr="00D65BF5">
              <w:rPr>
                <w:rFonts w:ascii="Times New Roman" w:eastAsia="Times New Roman" w:hAnsi="Times New Roman" w:cs="Times New Roman"/>
                <w:sz w:val="20"/>
                <w:szCs w:val="20"/>
                <w:lang w:val="en-U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0,22016</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1848"/>
        </w:trPr>
        <w:tc>
          <w:tcPr>
            <w:tcW w:w="1135"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в том числе медицинская реабилитация  в стационарных условиях в специализированных медицинских организациях и их структурных подразделениях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койко-день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0,070</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r w:rsidR="00906488" w:rsidRPr="00D65BF5" w:rsidTr="001D7F47">
        <w:trPr>
          <w:trHeight w:val="585"/>
        </w:trPr>
        <w:tc>
          <w:tcPr>
            <w:tcW w:w="1135"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5. Паллиативная медицинская помощь в стационарных условиях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койко-день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jc w:val="center"/>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0,092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488" w:rsidRPr="00D65BF5" w:rsidRDefault="00906488" w:rsidP="001D7F47">
            <w:pPr>
              <w:spacing w:after="0" w:line="240" w:lineRule="auto"/>
              <w:rPr>
                <w:rFonts w:ascii="Times New Roman" w:eastAsia="Times New Roman" w:hAnsi="Times New Roman" w:cs="Times New Roman"/>
                <w:sz w:val="20"/>
                <w:szCs w:val="20"/>
              </w:rPr>
            </w:pPr>
            <w:r w:rsidRPr="00D65BF5">
              <w:rPr>
                <w:rFonts w:ascii="Times New Roman" w:eastAsia="Times New Roman" w:hAnsi="Times New Roman" w:cs="Times New Roman"/>
                <w:sz w:val="20"/>
                <w:szCs w:val="20"/>
              </w:rPr>
              <w:t> </w:t>
            </w:r>
          </w:p>
        </w:tc>
        <w:tc>
          <w:tcPr>
            <w:tcW w:w="7755" w:type="dxa"/>
            <w:tcBorders>
              <w:top w:val="nil"/>
              <w:left w:val="nil"/>
              <w:bottom w:val="nil"/>
              <w:right w:val="nil"/>
            </w:tcBorders>
            <w:vAlign w:val="center"/>
            <w:hideMark/>
          </w:tcPr>
          <w:p w:rsidR="00906488" w:rsidRPr="00D65BF5" w:rsidRDefault="00906488" w:rsidP="001D7F47">
            <w:pPr>
              <w:spacing w:after="0" w:line="240" w:lineRule="auto"/>
              <w:rPr>
                <w:rFonts w:ascii="Times New Roman" w:eastAsia="Times New Roman" w:hAnsi="Times New Roman" w:cs="Times New Roman"/>
                <w:sz w:val="24"/>
                <w:szCs w:val="24"/>
              </w:rPr>
            </w:pPr>
          </w:p>
        </w:tc>
      </w:tr>
    </w:tbl>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w:t>
      </w:r>
    </w:p>
    <w:p w:rsidR="00906488" w:rsidRDefault="00906488" w:rsidP="00906488">
      <w:pPr>
        <w:spacing w:after="0" w:line="240" w:lineRule="auto"/>
        <w:ind w:firstLine="709"/>
        <w:jc w:val="both"/>
        <w:rPr>
          <w:rFonts w:ascii="Times New Roman" w:eastAsia="Times New Roman" w:hAnsi="Times New Roman" w:cs="Times New Roman"/>
          <w:sz w:val="24"/>
          <w:szCs w:val="24"/>
        </w:rPr>
      </w:pPr>
    </w:p>
    <w:p w:rsidR="00906488" w:rsidRDefault="00906488" w:rsidP="00906488">
      <w:pPr>
        <w:spacing w:after="0" w:line="240" w:lineRule="auto"/>
        <w:ind w:firstLine="709"/>
        <w:jc w:val="both"/>
        <w:rPr>
          <w:rFonts w:ascii="Times New Roman" w:eastAsia="Times New Roman" w:hAnsi="Times New Roman" w:cs="Times New Roman"/>
          <w:sz w:val="24"/>
          <w:szCs w:val="24"/>
        </w:rPr>
      </w:pPr>
    </w:p>
    <w:p w:rsidR="00906488" w:rsidRPr="00D65BF5" w:rsidRDefault="00906488" w:rsidP="00906488">
      <w:pPr>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w:t>
      </w:r>
      <w:r w:rsidRPr="00D65BF5">
        <w:rPr>
          <w:rFonts w:ascii="Times New Roman" w:eastAsia="Times New Roman" w:hAnsi="Times New Roman" w:cs="Times New Roman"/>
          <w:sz w:val="24"/>
          <w:szCs w:val="24"/>
        </w:rPr>
        <w:lastRenderedPageBreak/>
        <w:t>включен в нормативы объема медицинской помощи, оказываемой в амбулаторных и стационарных условиях, и обеспечивается за счет средств областного бюджета Сахалинской области.</w:t>
      </w:r>
    </w:p>
    <w:p w:rsidR="00906488" w:rsidRPr="00D65BF5" w:rsidRDefault="00906488" w:rsidP="00906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xml:space="preserve">Дифференцированные нормативы объема медицинской помощи на </w:t>
      </w:r>
      <w:r w:rsidRPr="00D65BF5">
        <w:rPr>
          <w:rFonts w:ascii="Times New Roman" w:eastAsia="Times New Roman" w:hAnsi="Times New Roman" w:cs="Times New Roman"/>
          <w:sz w:val="24"/>
          <w:szCs w:val="24"/>
        </w:rPr>
        <w:br/>
        <w:t>1 жителя и нормативы объема медицинской помощи на 1 застрахованное лицо на 2018 год плановый период 2019 и 2020 годов с учетом этапов (уровней) оказания медицинской помощи в соответствии с порядками оказания медицинской помощи представлены в таблице № 1.1.</w:t>
      </w:r>
    </w:p>
    <w:p w:rsidR="00906488" w:rsidRPr="00D65BF5" w:rsidRDefault="00906488" w:rsidP="00906488">
      <w:pPr>
        <w:spacing w:after="0" w:line="240" w:lineRule="auto"/>
        <w:jc w:val="right"/>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Таблица № 1.1</w:t>
      </w:r>
    </w:p>
    <w:p w:rsidR="00906488" w:rsidRPr="00D65BF5" w:rsidRDefault="00906488" w:rsidP="00906488">
      <w:pPr>
        <w:spacing w:after="0" w:line="240" w:lineRule="auto"/>
        <w:rPr>
          <w:rFonts w:ascii="Times New Roman" w:eastAsia="Times New Roman" w:hAnsi="Times New Roman" w:cs="Times New Roman"/>
          <w:sz w:val="24"/>
          <w:szCs w:val="24"/>
        </w:rPr>
      </w:pPr>
      <w:r w:rsidRPr="00D65BF5">
        <w:rPr>
          <w:rFonts w:ascii="Times New Roman" w:eastAsia="Times New Roman" w:hAnsi="Times New Roman" w:cs="Times New Roman"/>
          <w:sz w:val="24"/>
          <w:szCs w:val="24"/>
        </w:rPr>
        <w:t> </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007"/>
        <w:gridCol w:w="1396"/>
        <w:gridCol w:w="1318"/>
        <w:gridCol w:w="1152"/>
        <w:gridCol w:w="1318"/>
        <w:gridCol w:w="1152"/>
        <w:gridCol w:w="1318"/>
        <w:gridCol w:w="1152"/>
      </w:tblGrid>
      <w:tr w:rsidR="00906488" w:rsidRPr="00D65BF5" w:rsidTr="001D7F47">
        <w:trPr>
          <w:trHeight w:val="20"/>
        </w:trPr>
        <w:tc>
          <w:tcPr>
            <w:tcW w:w="1417" w:type="dxa"/>
            <w:vMerge w:val="restart"/>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Уровни оказания медицинской помощи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Единица измерения</w:t>
            </w:r>
          </w:p>
        </w:tc>
        <w:tc>
          <w:tcPr>
            <w:tcW w:w="2416" w:type="dxa"/>
            <w:gridSpan w:val="2"/>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Нормативы объемов медицинской помощи на 1 человека в 2018 году</w:t>
            </w:r>
          </w:p>
        </w:tc>
        <w:tc>
          <w:tcPr>
            <w:tcW w:w="2274" w:type="dxa"/>
            <w:gridSpan w:val="2"/>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 xml:space="preserve">Нормативы объемов медицинской помощи на </w:t>
            </w:r>
            <w:r w:rsidRPr="00120580">
              <w:rPr>
                <w:rFonts w:ascii="Times New Roman" w:eastAsia="Times New Roman" w:hAnsi="Times New Roman" w:cs="Times New Roman"/>
                <w:b/>
                <w:bCs/>
                <w:sz w:val="20"/>
                <w:szCs w:val="20"/>
              </w:rPr>
              <w:br/>
              <w:t>1 человека в 2019 году</w:t>
            </w:r>
          </w:p>
        </w:tc>
        <w:tc>
          <w:tcPr>
            <w:tcW w:w="2410" w:type="dxa"/>
            <w:gridSpan w:val="2"/>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Нормативы объемов медицинской помощи на 1 человека в 2020 году</w:t>
            </w:r>
          </w:p>
        </w:tc>
      </w:tr>
      <w:tr w:rsidR="00906488" w:rsidRPr="00D65BF5" w:rsidTr="001D7F47">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в рамках Территориальной программы на 1 жителя</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 xml:space="preserve">в рамках базовой программы ОМС на 1 застрахованное </w:t>
            </w:r>
            <w:r w:rsidRPr="00120580">
              <w:rPr>
                <w:rFonts w:ascii="Times New Roman" w:eastAsia="Times New Roman" w:hAnsi="Times New Roman" w:cs="Times New Roman"/>
                <w:b/>
                <w:bCs/>
                <w:sz w:val="20"/>
                <w:szCs w:val="20"/>
              </w:rPr>
              <w:br/>
              <w:t>лицо</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в рамках Территориальной программы на 1 жителя</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 xml:space="preserve">в рамках базовой программы ОМС на </w:t>
            </w:r>
            <w:r w:rsidRPr="00120580">
              <w:rPr>
                <w:rFonts w:ascii="Times New Roman" w:eastAsia="Times New Roman" w:hAnsi="Times New Roman" w:cs="Times New Roman"/>
                <w:b/>
                <w:bCs/>
                <w:sz w:val="20"/>
                <w:szCs w:val="20"/>
              </w:rPr>
              <w:br/>
              <w:t>1 застрахованное лицо</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в рамках Территориальной программы на 1 жителя</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 xml:space="preserve">в рамках </w:t>
            </w:r>
            <w:r w:rsidRPr="00120580">
              <w:rPr>
                <w:rFonts w:ascii="Times New Roman" w:eastAsia="Times New Roman" w:hAnsi="Times New Roman" w:cs="Times New Roman"/>
                <w:b/>
                <w:bCs/>
                <w:sz w:val="20"/>
                <w:szCs w:val="20"/>
              </w:rPr>
              <w:br/>
              <w:t xml:space="preserve">базовой программы ОМС на 1 застрахованное </w:t>
            </w:r>
            <w:r w:rsidRPr="00120580">
              <w:rPr>
                <w:rFonts w:ascii="Times New Roman" w:eastAsia="Times New Roman" w:hAnsi="Times New Roman" w:cs="Times New Roman"/>
                <w:b/>
                <w:bCs/>
                <w:sz w:val="20"/>
                <w:szCs w:val="20"/>
              </w:rPr>
              <w:br/>
              <w:t>лицо</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2</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5</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b/>
                <w:bCs/>
                <w:sz w:val="20"/>
                <w:szCs w:val="20"/>
              </w:rPr>
              <w:t>8</w:t>
            </w:r>
          </w:p>
        </w:tc>
      </w:tr>
      <w:tr w:rsidR="00906488" w:rsidRPr="00D65BF5" w:rsidTr="001D7F47">
        <w:tc>
          <w:tcPr>
            <w:tcW w:w="9651" w:type="dxa"/>
            <w:gridSpan w:val="8"/>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 Скорая медицинская помощь</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 уровень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xml:space="preserve">Число </w:t>
            </w:r>
            <w:r w:rsidRPr="00120580">
              <w:rPr>
                <w:rFonts w:ascii="Times New Roman" w:eastAsia="Times New Roman" w:hAnsi="Times New Roman" w:cs="Times New Roman"/>
                <w:sz w:val="20"/>
                <w:szCs w:val="20"/>
              </w:rPr>
              <w:br/>
              <w:t>вызовов</w:t>
            </w: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0,2402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0,2402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0,2402</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2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w:t>
            </w:r>
            <w:r w:rsidRPr="00120580">
              <w:rPr>
                <w:rFonts w:ascii="Times New Roman" w:eastAsia="Times New Roman" w:hAnsi="Times New Roman" w:cs="Times New Roman"/>
                <w:sz w:val="20"/>
                <w:szCs w:val="20"/>
                <w:lang w:val="en-US"/>
              </w:rPr>
              <w:t>594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0,0594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0,0594</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3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w:t>
            </w:r>
            <w:r w:rsidRPr="00120580">
              <w:rPr>
                <w:rFonts w:ascii="Times New Roman" w:eastAsia="Times New Roman" w:hAnsi="Times New Roman" w:cs="Times New Roman"/>
                <w:sz w:val="20"/>
                <w:szCs w:val="20"/>
                <w:lang w:val="en-US"/>
              </w:rPr>
              <w:t>,0004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0,0004</w:t>
            </w:r>
          </w:p>
        </w:tc>
      </w:tr>
      <w:tr w:rsidR="00906488" w:rsidRPr="00D65BF5" w:rsidTr="001D7F47">
        <w:tc>
          <w:tcPr>
            <w:tcW w:w="9651" w:type="dxa"/>
            <w:gridSpan w:val="8"/>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2. Медицинская помощь в амбулаторных условиях</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 уровень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Посещение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1,2809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0,54</w:t>
            </w: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1,2809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1,2809</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2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w:t>
            </w:r>
            <w:r w:rsidRPr="00120580">
              <w:rPr>
                <w:rFonts w:ascii="Times New Roman" w:eastAsia="Times New Roman" w:hAnsi="Times New Roman" w:cs="Times New Roman"/>
                <w:sz w:val="20"/>
                <w:szCs w:val="20"/>
                <w:lang w:val="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0,8009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0,16</w:t>
            </w:r>
          </w:p>
        </w:tc>
        <w:tc>
          <w:tcPr>
            <w:tcW w:w="1140"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0,8009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0,8009</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3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0,28</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0,28</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0,28</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 уровень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Посещение по неотложной помощи</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0,34</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0,34</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0,34</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2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0,15</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0,15</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0,15</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3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0,07</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0,07</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0,07</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lastRenderedPageBreak/>
              <w:t>1 уровень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Обращение в связи с заболеваниями</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w:t>
            </w:r>
            <w:r w:rsidRPr="00120580">
              <w:rPr>
                <w:rFonts w:ascii="Times New Roman" w:eastAsia="Times New Roman" w:hAnsi="Times New Roman" w:cs="Times New Roman"/>
                <w:sz w:val="20"/>
                <w:szCs w:val="20"/>
                <w:lang w:val="en-US"/>
              </w:rPr>
              <w:t>072</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1,18</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0,072</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1,18</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0,072</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1,18</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2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lang w:val="en-US"/>
              </w:rPr>
              <w:t>0,072</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0,62</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0,072</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0,62</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0,072</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0,62</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3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w:t>
            </w:r>
            <w:r w:rsidRPr="00120580">
              <w:rPr>
                <w:rFonts w:ascii="Times New Roman" w:eastAsia="Times New Roman" w:hAnsi="Times New Roman" w:cs="Times New Roman"/>
                <w:sz w:val="20"/>
                <w:szCs w:val="20"/>
                <w:lang w:val="en-US"/>
              </w:rPr>
              <w:t>56</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0,18</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0,056</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0,18</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0,056</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0,18</w:t>
            </w:r>
          </w:p>
        </w:tc>
      </w:tr>
      <w:tr w:rsidR="00906488" w:rsidRPr="00D65BF5" w:rsidTr="001D7F47">
        <w:tc>
          <w:tcPr>
            <w:tcW w:w="9651" w:type="dxa"/>
            <w:gridSpan w:val="8"/>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3. Медицинская помощь в условиях дневных стационаров</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 уровень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Случаи лечения</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0,001</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0,035</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0,001</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0,035</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0,001</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0,035</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2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lang w:val="en-US"/>
              </w:rPr>
              <w:t>0,002</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0,029</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0,002</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0,029</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0,002</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0,029</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3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0,003</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0,001</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0,003</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0,001</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0,003</w:t>
            </w:r>
          </w:p>
        </w:tc>
      </w:tr>
      <w:tr w:rsidR="00906488" w:rsidRPr="00D65BF5" w:rsidTr="001D7F47">
        <w:tc>
          <w:tcPr>
            <w:tcW w:w="9651" w:type="dxa"/>
            <w:gridSpan w:val="8"/>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4. Медицинская помощь в стационарных условиях</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 уровень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Случаи госпитализации</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0,01</w:t>
            </w:r>
            <w:r w:rsidRPr="00120580">
              <w:rPr>
                <w:rFonts w:ascii="Times New Roman" w:eastAsia="Times New Roman" w:hAnsi="Times New Roman" w:cs="Times New Roman"/>
                <w:sz w:val="20"/>
                <w:szCs w:val="20"/>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0,06</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0,01</w:t>
            </w:r>
            <w:r w:rsidRPr="00120580">
              <w:rPr>
                <w:rFonts w:ascii="Times New Roman" w:eastAsia="Times New Roman" w:hAnsi="Times New Roman" w:cs="Times New Roman"/>
                <w:sz w:val="20"/>
                <w:szCs w:val="20"/>
                <w:lang w:val="en-US"/>
              </w:rPr>
              <w:t>2</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0,06</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0,01</w:t>
            </w:r>
            <w:r w:rsidRPr="00120580">
              <w:rPr>
                <w:rFonts w:ascii="Times New Roman" w:eastAsia="Times New Roman" w:hAnsi="Times New Roman" w:cs="Times New Roman"/>
                <w:sz w:val="20"/>
                <w:szCs w:val="20"/>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0,06</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2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0,05116</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3</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0,05116</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0,05116</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3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0,109</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1</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0,109</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0,109</w:t>
            </w:r>
          </w:p>
        </w:tc>
      </w:tr>
      <w:tr w:rsidR="00906488" w:rsidRPr="00D65BF5" w:rsidTr="001D7F47">
        <w:tc>
          <w:tcPr>
            <w:tcW w:w="9651" w:type="dxa"/>
            <w:gridSpan w:val="8"/>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в том числе медицинская реабилитация</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1 уровень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Койко-дни</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6</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6</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0,00</w:t>
            </w:r>
            <w:r w:rsidRPr="00120580">
              <w:rPr>
                <w:rFonts w:ascii="Times New Roman" w:eastAsia="Times New Roman" w:hAnsi="Times New Roman" w:cs="Times New Roman"/>
                <w:sz w:val="20"/>
                <w:szCs w:val="20"/>
                <w:lang w:val="en-US"/>
              </w:rPr>
              <w:t>6</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2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0,026</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0,031</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0,037</w:t>
            </w:r>
          </w:p>
        </w:tc>
      </w:tr>
      <w:tr w:rsidR="00906488" w:rsidRPr="00D65BF5" w:rsidTr="001D7F47">
        <w:tc>
          <w:tcPr>
            <w:tcW w:w="1417"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3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6488" w:rsidRPr="00120580" w:rsidRDefault="00906488" w:rsidP="001D7F47">
            <w:pPr>
              <w:spacing w:after="0" w:line="240" w:lineRule="auto"/>
              <w:rPr>
                <w:rFonts w:ascii="Times New Roman" w:eastAsia="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0,016</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140"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0,021</w:t>
            </w:r>
          </w:p>
        </w:tc>
        <w:tc>
          <w:tcPr>
            <w:tcW w:w="1134"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906488" w:rsidRPr="00120580" w:rsidRDefault="00906488" w:rsidP="001D7F47">
            <w:pPr>
              <w:spacing w:after="0" w:line="240" w:lineRule="auto"/>
              <w:jc w:val="center"/>
              <w:rPr>
                <w:rFonts w:ascii="Times New Roman" w:eastAsia="Times New Roman" w:hAnsi="Times New Roman" w:cs="Times New Roman"/>
                <w:sz w:val="20"/>
                <w:szCs w:val="20"/>
              </w:rPr>
            </w:pPr>
            <w:r w:rsidRPr="00120580">
              <w:rPr>
                <w:rFonts w:ascii="Times New Roman" w:eastAsia="Times New Roman" w:hAnsi="Times New Roman" w:cs="Times New Roman"/>
                <w:sz w:val="20"/>
                <w:szCs w:val="20"/>
              </w:rPr>
              <w:t>0,027</w:t>
            </w:r>
          </w:p>
        </w:tc>
      </w:tr>
    </w:tbl>
    <w:p w:rsidR="00906488" w:rsidRPr="00D65BF5" w:rsidRDefault="00906488" w:rsidP="00906488">
      <w:pPr>
        <w:spacing w:after="0" w:line="240" w:lineRule="auto"/>
        <w:rPr>
          <w:rFonts w:ascii="Times New Roman" w:eastAsia="Times New Roman" w:hAnsi="Times New Roman" w:cs="Times New Roman"/>
          <w:sz w:val="24"/>
          <w:szCs w:val="24"/>
        </w:rPr>
      </w:pPr>
      <w:r w:rsidRPr="00515A80">
        <w:rPr>
          <w:rFonts w:ascii="Times New Roman" w:eastAsia="Times New Roman" w:hAnsi="Times New Roman" w:cs="Times New Roman"/>
          <w:sz w:val="24"/>
          <w:szCs w:val="24"/>
        </w:rPr>
        <w:pict>
          <v:rect id="_x0000_i1025" style="width:0;height:1.5pt" o:hralign="center" o:hrstd="t" o:hr="t" fillcolor="#a0a0a0" stroked="f"/>
        </w:pict>
      </w:r>
    </w:p>
    <w:p w:rsidR="00906488" w:rsidRPr="00D65BF5" w:rsidRDefault="00906488" w:rsidP="00906488">
      <w:pPr>
        <w:spacing w:after="0" w:line="240" w:lineRule="auto"/>
        <w:jc w:val="center"/>
        <w:rPr>
          <w:rFonts w:ascii="Times New Roman" w:hAnsi="Times New Roman" w:cs="Times New Roman"/>
          <w:b/>
          <w:sz w:val="24"/>
          <w:szCs w:val="24"/>
        </w:rPr>
        <w:sectPr w:rsidR="00906488" w:rsidRPr="00D65BF5" w:rsidSect="00D65BF5">
          <w:pgSz w:w="12240" w:h="15840"/>
          <w:pgMar w:top="851" w:right="850" w:bottom="1134" w:left="1701" w:header="720" w:footer="720" w:gutter="0"/>
          <w:cols w:space="720"/>
        </w:sectPr>
      </w:pPr>
    </w:p>
    <w:p w:rsidR="00906488" w:rsidRPr="00D65BF5" w:rsidRDefault="00906488" w:rsidP="00906488">
      <w:pPr>
        <w:spacing w:after="0" w:line="240" w:lineRule="auto"/>
        <w:rPr>
          <w:sz w:val="24"/>
          <w:szCs w:val="24"/>
        </w:rPr>
      </w:pPr>
    </w:p>
    <w:p w:rsidR="00000000" w:rsidRDefault="00906488"/>
    <w:sectPr w:rsidR="00000000" w:rsidSect="00515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906488"/>
    <w:rsid w:val="00906488"/>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8267</Words>
  <Characters>47128</Characters>
  <Application>Microsoft Office Word</Application>
  <DocSecurity>0</DocSecurity>
  <Lines>392</Lines>
  <Paragraphs>110</Paragraphs>
  <ScaleCrop>false</ScaleCrop>
  <Company/>
  <LinksUpToDate>false</LinksUpToDate>
  <CharactersWithSpaces>55285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Aist2</dc:creator>
  <cp:keywords/>
  <dc:description/>
  <cp:lastModifiedBy>Aist2</cp:lastModifiedBy>
  <cp:revision>2</cp:revision>
  <dcterms:created xsi:type="dcterms:W3CDTF">2018-05-27T21:41:00Z</dcterms:created>
  <dcterms:modified xsi:type="dcterms:W3CDTF">2018-05-27T21:41:00Z</dcterms:modified>
</cp:coreProperties>
</file>