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E526"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Базовая программа обязательного медицинского страхования является составной частью Программы.</w:t>
      </w:r>
      <w:r>
        <w:rPr>
          <w:rFonts w:ascii="Arial" w:hAnsi="Arial" w:cs="Arial"/>
          <w:color w:val="444444"/>
        </w:rPr>
        <w:br/>
      </w:r>
    </w:p>
    <w:p w14:paraId="1435BD52"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базовой программы обязательного медицинского страхования:</w:t>
      </w:r>
      <w:r>
        <w:rPr>
          <w:rFonts w:ascii="Arial" w:hAnsi="Arial" w:cs="Arial"/>
          <w:color w:val="444444"/>
        </w:rPr>
        <w:br/>
      </w:r>
    </w:p>
    <w:p w14:paraId="6CACB672"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Pr>
          <w:rFonts w:ascii="Arial" w:hAnsi="Arial" w:cs="Arial"/>
          <w:color w:val="444444"/>
        </w:rPr>
        <w:br/>
      </w:r>
    </w:p>
    <w:p w14:paraId="38E03471"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осуществляются профилактические мероприятия, включая диспансеризацию, диспансерное наблюдение (при заболеваниях и состояниях, указанных в </w:t>
      </w:r>
      <w:hyperlink r:id="rId4" w:anchor="7DM0KB" w:history="1">
        <w:r>
          <w:rPr>
            <w:rStyle w:val="a3"/>
            <w:rFonts w:ascii="Arial" w:hAnsi="Arial" w:cs="Arial"/>
            <w:color w:val="3451A0"/>
          </w:rPr>
          <w:t>разделе III Программы</w:t>
        </w:r>
      </w:hyperlink>
      <w:r>
        <w:rPr>
          <w:rFonts w:ascii="Arial" w:hAnsi="Arial" w:cs="Arial"/>
          <w:color w:val="444444"/>
        </w:rPr>
        <w:t>,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r:id="rId5" w:anchor="7DM0KB" w:history="1">
        <w:r>
          <w:rPr>
            <w:rStyle w:val="a3"/>
            <w:rFonts w:ascii="Arial" w:hAnsi="Arial" w:cs="Arial"/>
            <w:color w:val="3451A0"/>
          </w:rPr>
          <w:t>разделе III Программы</w:t>
        </w:r>
      </w:hyperlink>
      <w:r>
        <w:rPr>
          <w:rFonts w:ascii="Arial" w:hAnsi="Arial" w:cs="Arial"/>
          <w:color w:val="444444"/>
        </w:rPr>
        <w:t xml:space="preserve">,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Pr>
          <w:rFonts w:ascii="Arial" w:hAnsi="Arial" w:cs="Arial"/>
          <w:color w:val="444444"/>
        </w:rPr>
        <w:t>аудиологическому</w:t>
      </w:r>
      <w:proofErr w:type="spellEnd"/>
      <w:r>
        <w:rPr>
          <w:rFonts w:ascii="Arial" w:hAnsi="Arial" w:cs="Arial"/>
          <w:color w:val="444444"/>
        </w:rP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Pr>
          <w:rFonts w:ascii="Arial" w:hAnsi="Arial" w:cs="Arial"/>
          <w:color w:val="444444"/>
        </w:rPr>
        <w:br/>
      </w:r>
    </w:p>
    <w:p w14:paraId="0C48A4CD"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r:id="rId6" w:history="1">
        <w:r>
          <w:rPr>
            <w:rStyle w:val="a3"/>
            <w:rFonts w:ascii="Arial" w:hAnsi="Arial" w:cs="Arial"/>
            <w:color w:val="3451A0"/>
          </w:rPr>
          <w:t>приложению N 2</w:t>
        </w:r>
      </w:hyperlink>
      <w:r>
        <w:rPr>
          <w:rFonts w:ascii="Arial" w:hAnsi="Arial" w:cs="Arial"/>
          <w:color w:val="444444"/>
        </w:rPr>
        <w:t>*.</w:t>
      </w:r>
      <w:r>
        <w:rPr>
          <w:rFonts w:ascii="Arial" w:hAnsi="Arial" w:cs="Arial"/>
          <w:color w:val="444444"/>
        </w:rPr>
        <w:br/>
      </w:r>
    </w:p>
    <w:p w14:paraId="59E70677" w14:textId="77777777" w:rsidR="005B5270" w:rsidRDefault="005B5270" w:rsidP="005B5270">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14:paraId="0EEFF3B3"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Приложение см. по ссылке. - Примечание изготовителя базы данных.</w:t>
      </w:r>
      <w:r>
        <w:rPr>
          <w:rFonts w:ascii="Arial" w:hAnsi="Arial" w:cs="Arial"/>
          <w:color w:val="444444"/>
        </w:rPr>
        <w:br/>
      </w:r>
    </w:p>
    <w:p w14:paraId="2664E628"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r>
        <w:rPr>
          <w:rFonts w:ascii="Arial" w:hAnsi="Arial" w:cs="Arial"/>
          <w:color w:val="444444"/>
        </w:rPr>
        <w:br/>
      </w:r>
    </w:p>
    <w:p w14:paraId="07DE54FE"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r>
        <w:rPr>
          <w:rFonts w:ascii="Arial" w:hAnsi="Arial" w:cs="Arial"/>
          <w:color w:val="444444"/>
        </w:rPr>
        <w:br/>
      </w:r>
    </w:p>
    <w:p w14:paraId="776F3A2F"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w:t>
      </w:r>
      <w:r>
        <w:rPr>
          <w:rFonts w:ascii="Arial" w:hAnsi="Arial" w:cs="Arial"/>
          <w:color w:val="444444"/>
        </w:rPr>
        <w:lastRenderedPageBreak/>
        <w:t>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r>
        <w:rPr>
          <w:rFonts w:ascii="Arial" w:hAnsi="Arial" w:cs="Arial"/>
          <w:color w:val="444444"/>
        </w:rPr>
        <w:br/>
      </w:r>
    </w:p>
    <w:p w14:paraId="011819D6"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r>
        <w:rPr>
          <w:rFonts w:ascii="Arial" w:hAnsi="Arial" w:cs="Arial"/>
          <w:color w:val="444444"/>
        </w:rPr>
        <w:br/>
      </w:r>
    </w:p>
    <w:p w14:paraId="14A3C47E"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r>
        <w:rPr>
          <w:rFonts w:ascii="Arial" w:hAnsi="Arial" w:cs="Arial"/>
          <w:color w:val="444444"/>
        </w:rPr>
        <w:br/>
      </w:r>
    </w:p>
    <w:p w14:paraId="69B5CD85"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w:t>
      </w:r>
      <w:hyperlink r:id="rId7" w:history="1">
        <w:r>
          <w:rPr>
            <w:rStyle w:val="a3"/>
            <w:rFonts w:ascii="Arial" w:hAnsi="Arial" w:cs="Arial"/>
            <w:color w:val="3451A0"/>
          </w:rPr>
          <w:t>приложения N 2 к Программе</w:t>
        </w:r>
      </w:hyperlink>
      <w:r>
        <w:rPr>
          <w:rFonts w:ascii="Arial" w:hAnsi="Arial" w:cs="Arial"/>
          <w:color w:val="444444"/>
        </w:rPr>
        <w:t> в течение одного дня.</w:t>
      </w:r>
      <w:r>
        <w:rPr>
          <w:rFonts w:ascii="Arial" w:hAnsi="Arial" w:cs="Arial"/>
          <w:color w:val="444444"/>
        </w:rPr>
        <w:br/>
      </w:r>
    </w:p>
    <w:p w14:paraId="7E9A520C"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r>
        <w:rPr>
          <w:rFonts w:ascii="Arial" w:hAnsi="Arial" w:cs="Arial"/>
          <w:color w:val="444444"/>
        </w:rPr>
        <w:br/>
      </w:r>
    </w:p>
    <w:p w14:paraId="014AA015"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r>
        <w:rPr>
          <w:rFonts w:ascii="Arial" w:hAnsi="Arial" w:cs="Arial"/>
          <w:color w:val="444444"/>
        </w:rPr>
        <w:br/>
      </w:r>
    </w:p>
    <w:p w14:paraId="26EBF3B6"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r>
        <w:rPr>
          <w:rFonts w:ascii="Arial" w:hAnsi="Arial" w:cs="Arial"/>
          <w:color w:val="444444"/>
        </w:rPr>
        <w:br/>
      </w:r>
    </w:p>
    <w:p w14:paraId="44F15BCB"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r>
        <w:rPr>
          <w:rFonts w:ascii="Arial" w:hAnsi="Arial" w:cs="Arial"/>
          <w:color w:val="444444"/>
        </w:rPr>
        <w:br/>
      </w:r>
    </w:p>
    <w:p w14:paraId="7A5B5572"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8" w:anchor="7D20K3" w:history="1">
        <w:r>
          <w:rPr>
            <w:rStyle w:val="a3"/>
            <w:rFonts w:ascii="Arial" w:hAnsi="Arial" w:cs="Arial"/>
            <w:color w:val="3451A0"/>
          </w:rPr>
          <w:t xml:space="preserve">Федеральным законом "Об обязательном медицинском страховании в </w:t>
        </w:r>
        <w:r>
          <w:rPr>
            <w:rStyle w:val="a3"/>
            <w:rFonts w:ascii="Arial" w:hAnsi="Arial" w:cs="Arial"/>
            <w:color w:val="3451A0"/>
          </w:rPr>
          <w:lastRenderedPageBreak/>
          <w:t>Российской Федерации"</w:t>
        </w:r>
      </w:hyperlink>
      <w:r>
        <w:rPr>
          <w:rFonts w:ascii="Arial" w:hAnsi="Arial" w:cs="Arial"/>
          <w:color w:val="444444"/>
        </w:rPr>
        <w:t>.</w:t>
      </w:r>
      <w:r>
        <w:rPr>
          <w:rFonts w:ascii="Arial" w:hAnsi="Arial" w:cs="Arial"/>
          <w:color w:val="444444"/>
        </w:rPr>
        <w:br/>
      </w:r>
    </w:p>
    <w:p w14:paraId="1CE9DEB7"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9" w:anchor="8PK0LV" w:history="1">
        <w:r>
          <w:rPr>
            <w:rStyle w:val="a3"/>
            <w:rFonts w:ascii="Arial" w:hAnsi="Arial" w:cs="Arial"/>
            <w:color w:val="3451A0"/>
          </w:rPr>
          <w:t>статьей 30 Федерального закона "Об обязательном медицинском страховании в Российской Федерации"</w:t>
        </w:r>
      </w:hyperlink>
      <w:r>
        <w:rPr>
          <w:rFonts w:ascii="Arial" w:hAnsi="Arial" w:cs="Arial"/>
          <w:color w:val="444444"/>
        </w:rPr>
        <w:t>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anchor="A7A0N9" w:history="1">
        <w:r>
          <w:rPr>
            <w:rStyle w:val="a3"/>
            <w:rFonts w:ascii="Arial" w:hAnsi="Arial" w:cs="Arial"/>
            <w:color w:val="3451A0"/>
          </w:rPr>
          <w:t>статьей 76 Федерального закона "Об основах охраны здоровья граждан в Российской Федерации"</w:t>
        </w:r>
      </w:hyperlink>
      <w:r>
        <w:rPr>
          <w:rFonts w:ascii="Arial" w:hAnsi="Arial" w:cs="Arial"/>
          <w:color w:val="444444"/>
        </w:rPr>
        <w:t>,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r>
        <w:rPr>
          <w:rFonts w:ascii="Arial" w:hAnsi="Arial" w:cs="Arial"/>
          <w:color w:val="444444"/>
        </w:rPr>
        <w:br/>
      </w:r>
    </w:p>
    <w:p w14:paraId="5311E653"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r:id="rId11" w:history="1">
        <w:r>
          <w:rPr>
            <w:rStyle w:val="a3"/>
            <w:rFonts w:ascii="Arial" w:hAnsi="Arial" w:cs="Arial"/>
            <w:color w:val="3451A0"/>
          </w:rPr>
          <w:t>приложению N 3</w:t>
        </w:r>
      </w:hyperlink>
      <w:r>
        <w:rPr>
          <w:rFonts w:ascii="Arial" w:hAnsi="Arial" w:cs="Arial"/>
          <w:color w:val="444444"/>
        </w:rPr>
        <w:t>*.</w:t>
      </w:r>
      <w:r>
        <w:rPr>
          <w:rFonts w:ascii="Arial" w:hAnsi="Arial" w:cs="Arial"/>
          <w:color w:val="444444"/>
        </w:rPr>
        <w:br/>
      </w:r>
    </w:p>
    <w:p w14:paraId="70BDE1CE" w14:textId="77777777" w:rsidR="005B5270" w:rsidRDefault="005B5270" w:rsidP="005B5270">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14:paraId="3F8C8C01"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Приложение см. по ссылке. - Примечание изготовителя базы данных.</w:t>
      </w:r>
      <w:r>
        <w:rPr>
          <w:rFonts w:ascii="Arial" w:hAnsi="Arial" w:cs="Arial"/>
          <w:color w:val="444444"/>
        </w:rPr>
        <w:br/>
      </w:r>
    </w:p>
    <w:p w14:paraId="0DE3D90F"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r>
        <w:rPr>
          <w:rFonts w:ascii="Arial" w:hAnsi="Arial" w:cs="Arial"/>
          <w:color w:val="444444"/>
        </w:rPr>
        <w:br/>
      </w:r>
    </w:p>
    <w:p w14:paraId="790ACDFE"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Pr>
          <w:rFonts w:ascii="Arial" w:hAnsi="Arial" w:cs="Arial"/>
          <w:color w:val="444444"/>
        </w:rPr>
        <w:br/>
      </w:r>
    </w:p>
    <w:p w14:paraId="2E8D764C"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r>
        <w:rPr>
          <w:rFonts w:ascii="Arial" w:hAnsi="Arial" w:cs="Arial"/>
          <w:color w:val="444444"/>
        </w:rPr>
        <w:br/>
      </w:r>
    </w:p>
    <w:p w14:paraId="0400002E"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w:t>
      </w:r>
      <w:r>
        <w:rPr>
          <w:rFonts w:ascii="Arial" w:hAnsi="Arial" w:cs="Arial"/>
          <w:color w:val="444444"/>
        </w:rPr>
        <w:lastRenderedPageBreak/>
        <w:t>помощь вне медицинской организации;</w:t>
      </w:r>
      <w:r>
        <w:rPr>
          <w:rFonts w:ascii="Arial" w:hAnsi="Arial" w:cs="Arial"/>
          <w:color w:val="444444"/>
        </w:rPr>
        <w:br/>
      </w:r>
    </w:p>
    <w:p w14:paraId="0F138B87"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врачам-специалистам за оказанную медицинскую помощь в амбулаторных условиях.</w:t>
      </w:r>
      <w:r>
        <w:rPr>
          <w:rFonts w:ascii="Arial" w:hAnsi="Arial" w:cs="Arial"/>
          <w:color w:val="444444"/>
        </w:rPr>
        <w:br/>
      </w:r>
    </w:p>
    <w:p w14:paraId="7BDC70F6"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r:id="rId12" w:history="1">
        <w:r>
          <w:rPr>
            <w:rStyle w:val="a3"/>
            <w:rFonts w:ascii="Arial" w:hAnsi="Arial" w:cs="Arial"/>
            <w:color w:val="3451A0"/>
          </w:rPr>
          <w:t>приложении N 4</w:t>
        </w:r>
      </w:hyperlink>
      <w:r>
        <w:rPr>
          <w:rFonts w:ascii="Arial" w:hAnsi="Arial" w:cs="Arial"/>
          <w:color w:val="444444"/>
        </w:rPr>
        <w:t>*.</w:t>
      </w:r>
      <w:r>
        <w:rPr>
          <w:rFonts w:ascii="Arial" w:hAnsi="Arial" w:cs="Arial"/>
          <w:color w:val="444444"/>
        </w:rPr>
        <w:br/>
      </w:r>
    </w:p>
    <w:p w14:paraId="52E6930A" w14:textId="77777777" w:rsidR="005B5270" w:rsidRDefault="005B5270" w:rsidP="005B5270">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14:paraId="72A3C244"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Приложение см. по ссылке. - Примечание изготовителя базы данных.</w:t>
      </w:r>
      <w:r>
        <w:rPr>
          <w:rFonts w:ascii="Arial" w:hAnsi="Arial" w:cs="Arial"/>
          <w:color w:val="444444"/>
        </w:rPr>
        <w:br/>
      </w:r>
    </w:p>
    <w:p w14:paraId="0F60B087"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r>
        <w:rPr>
          <w:rFonts w:ascii="Arial" w:hAnsi="Arial" w:cs="Arial"/>
          <w:color w:val="444444"/>
        </w:rPr>
        <w:br/>
      </w:r>
    </w:p>
    <w:p w14:paraId="0B60EE68"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r>
        <w:rPr>
          <w:rFonts w:ascii="Arial" w:hAnsi="Arial" w:cs="Arial"/>
          <w:color w:val="444444"/>
        </w:rPr>
        <w:br/>
      </w:r>
    </w:p>
    <w:p w14:paraId="20A6CA93"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r>
        <w:rPr>
          <w:rFonts w:ascii="Arial" w:hAnsi="Arial" w:cs="Arial"/>
          <w:color w:val="444444"/>
        </w:rPr>
        <w:br/>
      </w:r>
    </w:p>
    <w:p w14:paraId="39B6251F"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r>
        <w:rPr>
          <w:rFonts w:ascii="Arial" w:hAnsi="Arial" w:cs="Arial"/>
          <w:color w:val="444444"/>
        </w:rPr>
        <w:br/>
      </w:r>
    </w:p>
    <w:p w14:paraId="1BBAE730"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r>
        <w:rPr>
          <w:rFonts w:ascii="Arial" w:hAnsi="Arial" w:cs="Arial"/>
          <w:color w:val="444444"/>
        </w:rPr>
        <w:br/>
      </w:r>
    </w:p>
    <w:p w14:paraId="6C43D681"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оплате медицинской помощи, оказанной в амбулаторных условиях:</w:t>
      </w:r>
      <w:r>
        <w:rPr>
          <w:rFonts w:ascii="Arial" w:hAnsi="Arial" w:cs="Arial"/>
          <w:color w:val="444444"/>
        </w:rPr>
        <w:br/>
      </w:r>
    </w:p>
    <w:p w14:paraId="01890A4E"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Pr>
          <w:rFonts w:ascii="Arial" w:hAnsi="Arial" w:cs="Arial"/>
          <w:color w:val="444444"/>
        </w:rPr>
        <w:lastRenderedPageBreak/>
        <w:t xml:space="preserve">генетических исследований и патологоанатомических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r>
        <w:rPr>
          <w:rFonts w:ascii="Arial" w:hAnsi="Arial" w:cs="Arial"/>
          <w:color w:val="444444"/>
        </w:rPr>
        <w:br/>
      </w:r>
    </w:p>
    <w:p w14:paraId="015CF422"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единицу объема медицинской помощи - за медицинскую услугу, посещение, обращение (законченный случай) при оплате:</w:t>
      </w:r>
      <w:r>
        <w:rPr>
          <w:rFonts w:ascii="Arial" w:hAnsi="Arial" w:cs="Arial"/>
          <w:color w:val="444444"/>
        </w:rPr>
        <w:br/>
      </w:r>
    </w:p>
    <w:p w14:paraId="660E6CC1"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r>
        <w:rPr>
          <w:rFonts w:ascii="Arial" w:hAnsi="Arial" w:cs="Arial"/>
          <w:color w:val="444444"/>
        </w:rPr>
        <w:br/>
      </w:r>
    </w:p>
    <w:p w14:paraId="526F1A7D"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медицинской помощи, оказанной в медицинских организациях, не имеющих прикрепившихся лиц;</w:t>
      </w:r>
      <w:r>
        <w:rPr>
          <w:rFonts w:ascii="Arial" w:hAnsi="Arial" w:cs="Arial"/>
          <w:color w:val="444444"/>
        </w:rPr>
        <w:br/>
      </w:r>
    </w:p>
    <w:p w14:paraId="0B580DFF"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r>
        <w:rPr>
          <w:rFonts w:ascii="Arial" w:hAnsi="Arial" w:cs="Arial"/>
          <w:color w:val="444444"/>
        </w:rPr>
        <w:br/>
      </w:r>
    </w:p>
    <w:p w14:paraId="4C1DA848"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тестирования на выявление новой коронавирусной инфекции (COVID-19);</w:t>
      </w:r>
      <w:r>
        <w:rPr>
          <w:rFonts w:ascii="Arial" w:hAnsi="Arial" w:cs="Arial"/>
          <w:color w:val="444444"/>
        </w:rPr>
        <w:br/>
      </w:r>
    </w:p>
    <w:p w14:paraId="28CDB849"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углубленной диспансеризации;</w:t>
      </w:r>
      <w:r>
        <w:rPr>
          <w:rFonts w:ascii="Arial" w:hAnsi="Arial" w:cs="Arial"/>
          <w:color w:val="444444"/>
        </w:rPr>
        <w:br/>
      </w:r>
    </w:p>
    <w:p w14:paraId="77239219"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r>
        <w:rPr>
          <w:rFonts w:ascii="Arial" w:hAnsi="Arial" w:cs="Arial"/>
          <w:color w:val="444444"/>
        </w:rPr>
        <w:br/>
      </w:r>
    </w:p>
    <w:p w14:paraId="2AA8B129"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r>
        <w:rPr>
          <w:rFonts w:ascii="Arial" w:hAnsi="Arial" w:cs="Arial"/>
          <w:color w:val="444444"/>
        </w:rPr>
        <w:br/>
      </w:r>
    </w:p>
    <w:p w14:paraId="24A130E9"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w:t>
      </w:r>
      <w:r>
        <w:rPr>
          <w:rFonts w:ascii="Arial" w:hAnsi="Arial" w:cs="Arial"/>
          <w:color w:val="444444"/>
        </w:rPr>
        <w:lastRenderedPageBreak/>
        <w:t>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13" w:history="1">
        <w:r>
          <w:rPr>
            <w:rStyle w:val="a3"/>
            <w:rFonts w:ascii="Arial" w:hAnsi="Arial" w:cs="Arial"/>
            <w:color w:val="3451A0"/>
          </w:rPr>
          <w:t>приложении N 5</w:t>
        </w:r>
      </w:hyperlink>
      <w:r>
        <w:rPr>
          <w:rFonts w:ascii="Arial" w:hAnsi="Arial" w:cs="Arial"/>
          <w:color w:val="444444"/>
        </w:rPr>
        <w:t>*;</w:t>
      </w:r>
      <w:r>
        <w:rPr>
          <w:rFonts w:ascii="Arial" w:hAnsi="Arial" w:cs="Arial"/>
          <w:color w:val="444444"/>
        </w:rPr>
        <w:br/>
      </w:r>
    </w:p>
    <w:p w14:paraId="56DE2B44" w14:textId="77777777" w:rsidR="005B5270" w:rsidRDefault="005B5270" w:rsidP="005B5270">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14:paraId="242EBAA1"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Приложение см. по ссылке. - Примечание изготовителя базы данных.</w:t>
      </w:r>
      <w:r>
        <w:rPr>
          <w:rFonts w:ascii="Arial" w:hAnsi="Arial" w:cs="Arial"/>
          <w:color w:val="444444"/>
        </w:rPr>
        <w:br/>
      </w:r>
    </w:p>
    <w:p w14:paraId="2FBA6DAF"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оплате медицинской помощи, оказанной в условиях дневного стационара:</w:t>
      </w:r>
      <w:r>
        <w:rPr>
          <w:rFonts w:ascii="Arial" w:hAnsi="Arial" w:cs="Arial"/>
          <w:color w:val="444444"/>
        </w:rPr>
        <w:br/>
      </w:r>
    </w:p>
    <w:p w14:paraId="1E0E9916"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r>
        <w:rPr>
          <w:rFonts w:ascii="Arial" w:hAnsi="Arial" w:cs="Arial"/>
          <w:color w:val="444444"/>
        </w:rPr>
        <w:br/>
      </w:r>
    </w:p>
    <w:p w14:paraId="3113918C"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r:id="rId14" w:history="1">
        <w:r>
          <w:rPr>
            <w:rStyle w:val="a3"/>
            <w:rFonts w:ascii="Arial" w:hAnsi="Arial" w:cs="Arial"/>
            <w:color w:val="3451A0"/>
          </w:rPr>
          <w:t>приложению N 5</w:t>
        </w:r>
      </w:hyperlink>
      <w:r>
        <w:rPr>
          <w:rFonts w:ascii="Arial" w:hAnsi="Arial" w:cs="Arial"/>
          <w:color w:val="444444"/>
        </w:rPr>
        <w:t>;</w:t>
      </w:r>
      <w:r>
        <w:rPr>
          <w:rFonts w:ascii="Arial" w:hAnsi="Arial" w:cs="Arial"/>
          <w:color w:val="444444"/>
        </w:rPr>
        <w:br/>
      </w:r>
    </w:p>
    <w:p w14:paraId="56C3764F"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r>
        <w:rPr>
          <w:rFonts w:ascii="Arial" w:hAnsi="Arial" w:cs="Arial"/>
          <w:color w:val="444444"/>
        </w:rPr>
        <w:br/>
      </w:r>
    </w:p>
    <w:p w14:paraId="239E955C"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 подушевому нормативу финансирования;</w:t>
      </w:r>
      <w:r>
        <w:rPr>
          <w:rFonts w:ascii="Arial" w:hAnsi="Arial" w:cs="Arial"/>
          <w:color w:val="444444"/>
        </w:rPr>
        <w:br/>
      </w:r>
    </w:p>
    <w:p w14:paraId="15D4AA0A"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r>
        <w:rPr>
          <w:rFonts w:ascii="Arial" w:hAnsi="Arial" w:cs="Arial"/>
          <w:color w:val="444444"/>
        </w:rPr>
        <w:br/>
      </w:r>
    </w:p>
    <w:p w14:paraId="1A8BFD47"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подушевого норматива финансирования на прикрепившихся лиц при финансовом обеспечении первичной (первичной специализированной) медико-</w:t>
      </w:r>
      <w:r>
        <w:rPr>
          <w:rFonts w:ascii="Arial" w:hAnsi="Arial" w:cs="Arial"/>
          <w:color w:val="444444"/>
        </w:rPr>
        <w:lastRenderedPageBreak/>
        <w:t xml:space="preserve">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r>
        <w:rPr>
          <w:rFonts w:ascii="Arial" w:hAnsi="Arial" w:cs="Arial"/>
          <w:color w:val="444444"/>
        </w:rPr>
        <w:br/>
      </w:r>
    </w:p>
    <w:p w14:paraId="078056C0"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15" w:anchor="64U0IK" w:history="1">
        <w:r>
          <w:rPr>
            <w:rStyle w:val="a3"/>
            <w:rFonts w:ascii="Arial" w:hAnsi="Arial" w:cs="Arial"/>
            <w:color w:val="3451A0"/>
          </w:rPr>
          <w:t>Федеральным законом "Об основах охраны здоровья граждан в Российской Федерации"</w:t>
        </w:r>
      </w:hyperlink>
      <w:r>
        <w:rPr>
          <w:rFonts w:ascii="Arial" w:hAnsi="Arial" w:cs="Arial"/>
          <w:color w:val="444444"/>
        </w:rPr>
        <w:t>.</w:t>
      </w:r>
      <w:r>
        <w:rPr>
          <w:rFonts w:ascii="Arial" w:hAnsi="Arial" w:cs="Arial"/>
          <w:color w:val="444444"/>
        </w:rPr>
        <w:br/>
      </w:r>
    </w:p>
    <w:p w14:paraId="618CC1F0"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r>
        <w:rPr>
          <w:rFonts w:ascii="Arial" w:hAnsi="Arial" w:cs="Arial"/>
          <w:color w:val="444444"/>
        </w:rPr>
        <w:br/>
      </w:r>
    </w:p>
    <w:p w14:paraId="6FF90B3F"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r>
        <w:rPr>
          <w:rFonts w:ascii="Arial" w:hAnsi="Arial" w:cs="Arial"/>
          <w:color w:val="444444"/>
        </w:rPr>
        <w:br/>
      </w:r>
    </w:p>
    <w:p w14:paraId="403161C7"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r>
        <w:rPr>
          <w:rFonts w:ascii="Arial" w:hAnsi="Arial" w:cs="Arial"/>
          <w:color w:val="444444"/>
        </w:rPr>
        <w:br/>
      </w:r>
    </w:p>
    <w:p w14:paraId="4180ECBB"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Pr>
          <w:rFonts w:ascii="Arial" w:hAnsi="Arial" w:cs="Arial"/>
          <w:color w:val="444444"/>
        </w:rPr>
        <w:t>биопсийного</w:t>
      </w:r>
      <w:proofErr w:type="spellEnd"/>
      <w:r>
        <w:rPr>
          <w:rFonts w:ascii="Arial" w:hAnsi="Arial" w:cs="Arial"/>
          <w:color w:val="444444"/>
        </w:rPr>
        <w:t xml:space="preserve">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r>
        <w:rPr>
          <w:rFonts w:ascii="Arial" w:hAnsi="Arial" w:cs="Arial"/>
          <w:color w:val="444444"/>
        </w:rPr>
        <w:br/>
      </w:r>
    </w:p>
    <w:p w14:paraId="0A0688D2"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r>
        <w:rPr>
          <w:rFonts w:ascii="Arial" w:hAnsi="Arial" w:cs="Arial"/>
          <w:color w:val="444444"/>
        </w:rPr>
        <w:br/>
      </w:r>
    </w:p>
    <w:p w14:paraId="37BB8D52"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r>
        <w:rPr>
          <w:rFonts w:ascii="Arial" w:hAnsi="Arial" w:cs="Arial"/>
          <w:color w:val="444444"/>
        </w:rPr>
        <w:br/>
      </w:r>
    </w:p>
    <w:p w14:paraId="31296300"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наличия у застрахованных граждан новой коронавирусной инфекции (COVID-19), в том числе для оценки результатов проводимого лечения;</w:t>
      </w:r>
      <w:r>
        <w:rPr>
          <w:rFonts w:ascii="Arial" w:hAnsi="Arial" w:cs="Arial"/>
          <w:color w:val="444444"/>
        </w:rPr>
        <w:br/>
      </w:r>
    </w:p>
    <w:p w14:paraId="1BC7B32C"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r>
        <w:rPr>
          <w:rFonts w:ascii="Arial" w:hAnsi="Arial" w:cs="Arial"/>
          <w:color w:val="444444"/>
        </w:rPr>
        <w:br/>
      </w:r>
    </w:p>
    <w:p w14:paraId="57314CFD"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r>
        <w:rPr>
          <w:rFonts w:ascii="Arial" w:hAnsi="Arial" w:cs="Arial"/>
          <w:color w:val="444444"/>
        </w:rPr>
        <w:br/>
      </w:r>
    </w:p>
    <w:p w14:paraId="196373FC"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16" w:history="1">
        <w:r>
          <w:rPr>
            <w:rStyle w:val="a3"/>
            <w:rFonts w:ascii="Arial" w:hAnsi="Arial" w:cs="Arial"/>
            <w:color w:val="3451A0"/>
          </w:rPr>
          <w:t>приложением N 3 к Программе</w:t>
        </w:r>
      </w:hyperlink>
      <w:r>
        <w:rPr>
          <w:rFonts w:ascii="Arial" w:hAnsi="Arial" w:cs="Arial"/>
          <w:color w:val="444444"/>
        </w:rPr>
        <w:t>.</w:t>
      </w:r>
      <w:r>
        <w:rPr>
          <w:rFonts w:ascii="Arial" w:hAnsi="Arial" w:cs="Arial"/>
          <w:color w:val="444444"/>
        </w:rPr>
        <w:br/>
      </w:r>
    </w:p>
    <w:p w14:paraId="17653782"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r:id="rId17" w:history="1">
        <w:r>
          <w:rPr>
            <w:rStyle w:val="a3"/>
            <w:rFonts w:ascii="Arial" w:hAnsi="Arial" w:cs="Arial"/>
            <w:color w:val="3451A0"/>
          </w:rPr>
          <w:t>приложению N 6</w:t>
        </w:r>
      </w:hyperlink>
      <w:r>
        <w:rPr>
          <w:rFonts w:ascii="Arial" w:hAnsi="Arial" w:cs="Arial"/>
          <w:color w:val="444444"/>
        </w:rPr>
        <w:t>*.</w:t>
      </w:r>
    </w:p>
    <w:p w14:paraId="210F291B" w14:textId="77777777" w:rsidR="005B5270" w:rsidRDefault="005B5270" w:rsidP="005B5270">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r>
        <w:rPr>
          <w:rFonts w:ascii="Arial" w:hAnsi="Arial" w:cs="Arial"/>
          <w:color w:val="444444"/>
        </w:rPr>
        <w:br/>
      </w:r>
    </w:p>
    <w:p w14:paraId="5DA8B118"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Приложение см. по ссылке. - Примечание изготовителя базы данных.</w:t>
      </w:r>
      <w:r>
        <w:rPr>
          <w:rFonts w:ascii="Arial" w:hAnsi="Arial" w:cs="Arial"/>
          <w:color w:val="444444"/>
        </w:rPr>
        <w:br/>
      </w:r>
    </w:p>
    <w:p w14:paraId="2B9EE014"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18" w:anchor="8Q20M2" w:history="1">
        <w:r>
          <w:rPr>
            <w:rStyle w:val="a3"/>
            <w:rFonts w:ascii="Arial" w:hAnsi="Arial" w:cs="Arial"/>
            <w:color w:val="3451A0"/>
          </w:rPr>
          <w:t>частью 10 статьи 36 Федерального закона "Об обязательном медицинском страховании в Российской Федерации"</w:t>
        </w:r>
      </w:hyperlink>
      <w:r>
        <w:rPr>
          <w:rFonts w:ascii="Arial" w:hAnsi="Arial" w:cs="Arial"/>
          <w:color w:val="444444"/>
        </w:rPr>
        <w:t>.</w:t>
      </w:r>
      <w:r>
        <w:rPr>
          <w:rFonts w:ascii="Arial" w:hAnsi="Arial" w:cs="Arial"/>
          <w:color w:val="444444"/>
        </w:rPr>
        <w:br/>
      </w:r>
    </w:p>
    <w:p w14:paraId="09072A7F"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r:id="rId19" w:history="1">
        <w:r>
          <w:rPr>
            <w:rStyle w:val="a3"/>
            <w:rFonts w:ascii="Arial" w:hAnsi="Arial" w:cs="Arial"/>
            <w:color w:val="3451A0"/>
          </w:rPr>
          <w:t>приложении N 3 к Программе</w:t>
        </w:r>
      </w:hyperlink>
      <w:r>
        <w:rPr>
          <w:rFonts w:ascii="Arial" w:hAnsi="Arial" w:cs="Arial"/>
          <w:color w:val="444444"/>
        </w:rPr>
        <w:t>, и примерным перечнем, приведенным в </w:t>
      </w:r>
      <w:hyperlink r:id="rId20" w:history="1">
        <w:r>
          <w:rPr>
            <w:rStyle w:val="a3"/>
            <w:rFonts w:ascii="Arial" w:hAnsi="Arial" w:cs="Arial"/>
            <w:color w:val="3451A0"/>
          </w:rPr>
          <w:t>приложении N 4 к Программе</w:t>
        </w:r>
      </w:hyperlink>
      <w:r>
        <w:rPr>
          <w:rFonts w:ascii="Arial" w:hAnsi="Arial" w:cs="Arial"/>
          <w:color w:val="444444"/>
        </w:rPr>
        <w:t>.</w:t>
      </w:r>
      <w:r>
        <w:rPr>
          <w:rFonts w:ascii="Arial" w:hAnsi="Arial" w:cs="Arial"/>
          <w:color w:val="444444"/>
        </w:rPr>
        <w:br/>
      </w:r>
    </w:p>
    <w:p w14:paraId="72F60BB2"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r>
        <w:rPr>
          <w:rFonts w:ascii="Arial" w:hAnsi="Arial" w:cs="Arial"/>
          <w:color w:val="444444"/>
        </w:rPr>
        <w:br/>
      </w:r>
    </w:p>
    <w:p w14:paraId="642BA964"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Базовая программа обязательного медицинского страхования включает:</w:t>
      </w:r>
      <w:r>
        <w:rPr>
          <w:rFonts w:ascii="Arial" w:hAnsi="Arial" w:cs="Arial"/>
          <w:color w:val="444444"/>
        </w:rPr>
        <w:br/>
      </w:r>
    </w:p>
    <w:p w14:paraId="7A0E59BC"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w:t>
      </w:r>
      <w:r>
        <w:rPr>
          <w:rFonts w:ascii="Arial" w:hAnsi="Arial" w:cs="Arial"/>
          <w:color w:val="444444"/>
        </w:rPr>
        <w:lastRenderedPageBreak/>
        <w:t>лицо, согласно </w:t>
      </w:r>
      <w:hyperlink r:id="rId21" w:history="1">
        <w:r>
          <w:rPr>
            <w:rStyle w:val="a3"/>
            <w:rFonts w:ascii="Arial" w:hAnsi="Arial" w:cs="Arial"/>
            <w:color w:val="3451A0"/>
          </w:rPr>
          <w:t>приложению N 7</w:t>
        </w:r>
      </w:hyperlink>
      <w:r>
        <w:rPr>
          <w:rFonts w:ascii="Arial" w:hAnsi="Arial" w:cs="Arial"/>
          <w:color w:val="444444"/>
        </w:rPr>
        <w:t>*;</w:t>
      </w:r>
      <w:r>
        <w:rPr>
          <w:rFonts w:ascii="Arial" w:hAnsi="Arial" w:cs="Arial"/>
          <w:color w:val="444444"/>
        </w:rPr>
        <w:br/>
      </w:r>
    </w:p>
    <w:p w14:paraId="13957D88" w14:textId="77777777" w:rsidR="005B5270" w:rsidRDefault="005B5270" w:rsidP="005B5270">
      <w:pPr>
        <w:pStyle w:val="formattext"/>
        <w:spacing w:before="0" w:beforeAutospacing="0" w:after="0" w:afterAutospacing="0"/>
        <w:textAlignment w:val="baseline"/>
        <w:rPr>
          <w:rFonts w:ascii="Arial" w:hAnsi="Arial" w:cs="Arial"/>
          <w:color w:val="444444"/>
        </w:rPr>
      </w:pPr>
      <w:r>
        <w:rPr>
          <w:rFonts w:ascii="Arial" w:hAnsi="Arial" w:cs="Arial"/>
          <w:color w:val="444444"/>
        </w:rPr>
        <w:t>________________</w:t>
      </w:r>
    </w:p>
    <w:p w14:paraId="68FD842C"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Приложение см. по ссылке. - Примечание изготовителя базы данных.</w:t>
      </w:r>
      <w:r>
        <w:rPr>
          <w:rFonts w:ascii="Arial" w:hAnsi="Arial" w:cs="Arial"/>
          <w:color w:val="444444"/>
        </w:rPr>
        <w:br/>
      </w:r>
    </w:p>
    <w:p w14:paraId="60C48DE9"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hyperlink r:id="rId22" w:history="1">
        <w:r>
          <w:rPr>
            <w:rStyle w:val="a3"/>
            <w:rFonts w:ascii="Arial" w:hAnsi="Arial" w:cs="Arial"/>
            <w:color w:val="3451A0"/>
          </w:rPr>
          <w:t>приложением N 7 к Программе</w:t>
        </w:r>
      </w:hyperlink>
      <w:r>
        <w:rPr>
          <w:rFonts w:ascii="Arial" w:hAnsi="Arial" w:cs="Arial"/>
          <w:color w:val="444444"/>
        </w:rPr>
        <w:t>;</w:t>
      </w:r>
      <w:r>
        <w:rPr>
          <w:rFonts w:ascii="Arial" w:hAnsi="Arial" w:cs="Arial"/>
          <w:color w:val="444444"/>
        </w:rPr>
        <w:br/>
      </w:r>
    </w:p>
    <w:p w14:paraId="6F84FC22"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r:id="rId23" w:history="1">
        <w:r>
          <w:rPr>
            <w:rStyle w:val="a3"/>
            <w:rFonts w:ascii="Arial" w:hAnsi="Arial" w:cs="Arial"/>
            <w:color w:val="3451A0"/>
          </w:rPr>
          <w:t>приложением N 7 к Программе</w:t>
        </w:r>
      </w:hyperlink>
      <w:r>
        <w:rPr>
          <w:rFonts w:ascii="Arial" w:hAnsi="Arial" w:cs="Arial"/>
          <w:color w:val="444444"/>
        </w:rPr>
        <w:t>;</w:t>
      </w:r>
      <w:r>
        <w:rPr>
          <w:rFonts w:ascii="Arial" w:hAnsi="Arial" w:cs="Arial"/>
          <w:color w:val="444444"/>
        </w:rPr>
        <w:br/>
      </w:r>
    </w:p>
    <w:p w14:paraId="5BC9920C"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требования к территориальным программам государственных гарантий и условия оказания медицинской помощи, предусмотренные </w:t>
      </w:r>
      <w:hyperlink r:id="rId24" w:anchor="7DO0K9" w:history="1">
        <w:r>
          <w:rPr>
            <w:rStyle w:val="a3"/>
            <w:rFonts w:ascii="Arial" w:hAnsi="Arial" w:cs="Arial"/>
            <w:color w:val="3451A0"/>
          </w:rPr>
          <w:t>разделом VII Программы</w:t>
        </w:r>
      </w:hyperlink>
      <w:r>
        <w:rPr>
          <w:rFonts w:ascii="Arial" w:hAnsi="Arial" w:cs="Arial"/>
          <w:color w:val="444444"/>
        </w:rPr>
        <w:t>;</w:t>
      </w:r>
      <w:r>
        <w:rPr>
          <w:rFonts w:ascii="Arial" w:hAnsi="Arial" w:cs="Arial"/>
          <w:color w:val="444444"/>
        </w:rPr>
        <w:br/>
      </w:r>
    </w:p>
    <w:p w14:paraId="5EF4AD33"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критерии доступности и качества медицинской помощи, предусмотренные </w:t>
      </w:r>
      <w:hyperlink r:id="rId25" w:anchor="7DS0KB" w:history="1">
        <w:r>
          <w:rPr>
            <w:rStyle w:val="a3"/>
            <w:rFonts w:ascii="Arial" w:hAnsi="Arial" w:cs="Arial"/>
            <w:color w:val="3451A0"/>
          </w:rPr>
          <w:t>разделом VIII Программы</w:t>
        </w:r>
      </w:hyperlink>
      <w:r>
        <w:rPr>
          <w:rFonts w:ascii="Arial" w:hAnsi="Arial" w:cs="Arial"/>
          <w:color w:val="444444"/>
        </w:rPr>
        <w:t>.</w:t>
      </w:r>
      <w:r>
        <w:rPr>
          <w:rFonts w:ascii="Arial" w:hAnsi="Arial" w:cs="Arial"/>
          <w:color w:val="444444"/>
        </w:rPr>
        <w:br/>
      </w:r>
    </w:p>
    <w:p w14:paraId="6BA56B5F"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r>
        <w:rPr>
          <w:rFonts w:ascii="Arial" w:hAnsi="Arial" w:cs="Arial"/>
          <w:color w:val="444444"/>
        </w:rPr>
        <w:br/>
      </w:r>
    </w:p>
    <w:p w14:paraId="4415004A"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r>
        <w:rPr>
          <w:rFonts w:ascii="Arial" w:hAnsi="Arial" w:cs="Arial"/>
          <w:color w:val="444444"/>
        </w:rPr>
        <w:br/>
      </w:r>
    </w:p>
    <w:p w14:paraId="74B8FC8F" w14:textId="77777777" w:rsidR="005B5270" w:rsidRDefault="005B5270" w:rsidP="005B527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w:t>
      </w:r>
      <w:r>
        <w:rPr>
          <w:rFonts w:ascii="Arial" w:hAnsi="Arial" w:cs="Arial"/>
          <w:color w:val="444444"/>
        </w:rPr>
        <w:lastRenderedPageBreak/>
        <w:t>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79DE3676" w14:textId="5E839766" w:rsidR="00F12C76" w:rsidRPr="005B5270" w:rsidRDefault="00F12C76" w:rsidP="005B5270"/>
    <w:sectPr w:rsidR="00F12C76" w:rsidRPr="005B527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2D"/>
    <w:rsid w:val="00046B2D"/>
    <w:rsid w:val="001A0CC5"/>
    <w:rsid w:val="00447218"/>
    <w:rsid w:val="005B5270"/>
    <w:rsid w:val="006C0B77"/>
    <w:rsid w:val="00794B4E"/>
    <w:rsid w:val="008242FF"/>
    <w:rsid w:val="00870751"/>
    <w:rsid w:val="00922C48"/>
    <w:rsid w:val="009D3329"/>
    <w:rsid w:val="00B07759"/>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B757"/>
  <w15:chartTrackingRefBased/>
  <w15:docId w15:val="{9D8F307C-57AB-4F3D-BC73-15541786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046B2D"/>
    <w:rPr>
      <w:rFonts w:ascii="Times New Roman" w:hAnsi="Times New Roman" w:cs="Times New Roman" w:hint="default"/>
      <w:b w:val="0"/>
      <w:bCs w:val="0"/>
      <w:i w:val="0"/>
      <w:iCs w:val="0"/>
      <w:color w:val="000000"/>
      <w:sz w:val="28"/>
      <w:szCs w:val="28"/>
    </w:rPr>
  </w:style>
  <w:style w:type="paragraph" w:customStyle="1" w:styleId="formattext">
    <w:name w:val="formattext"/>
    <w:basedOn w:val="a"/>
    <w:rsid w:val="00447218"/>
    <w:pPr>
      <w:spacing w:before="100" w:beforeAutospacing="1" w:after="100" w:afterAutospacing="1"/>
    </w:pPr>
    <w:rPr>
      <w:rFonts w:eastAsia="Times New Roman" w:cs="Times New Roman"/>
      <w:sz w:val="24"/>
      <w:szCs w:val="24"/>
      <w:lang w:eastAsia="ru-RU"/>
    </w:rPr>
  </w:style>
  <w:style w:type="character" w:styleId="a3">
    <w:name w:val="Hyperlink"/>
    <w:basedOn w:val="a0"/>
    <w:uiPriority w:val="99"/>
    <w:semiHidden/>
    <w:unhideWhenUsed/>
    <w:rsid w:val="00447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6185">
      <w:bodyDiv w:val="1"/>
      <w:marLeft w:val="0"/>
      <w:marRight w:val="0"/>
      <w:marTop w:val="0"/>
      <w:marBottom w:val="0"/>
      <w:divBdr>
        <w:top w:val="none" w:sz="0" w:space="0" w:color="auto"/>
        <w:left w:val="none" w:sz="0" w:space="0" w:color="auto"/>
        <w:bottom w:val="none" w:sz="0" w:space="0" w:color="auto"/>
        <w:right w:val="none" w:sz="0" w:space="0" w:color="auto"/>
      </w:divBdr>
    </w:div>
    <w:div w:id="506864901">
      <w:bodyDiv w:val="1"/>
      <w:marLeft w:val="0"/>
      <w:marRight w:val="0"/>
      <w:marTop w:val="0"/>
      <w:marBottom w:val="0"/>
      <w:divBdr>
        <w:top w:val="none" w:sz="0" w:space="0" w:color="auto"/>
        <w:left w:val="none" w:sz="0" w:space="0" w:color="auto"/>
        <w:bottom w:val="none" w:sz="0" w:space="0" w:color="auto"/>
        <w:right w:val="none" w:sz="0" w:space="0" w:color="auto"/>
      </w:divBdr>
      <w:divsChild>
        <w:div w:id="1677269427">
          <w:marLeft w:val="0"/>
          <w:marRight w:val="0"/>
          <w:marTop w:val="0"/>
          <w:marBottom w:val="0"/>
          <w:divBdr>
            <w:top w:val="none" w:sz="0" w:space="0" w:color="auto"/>
            <w:left w:val="none" w:sz="0" w:space="0" w:color="auto"/>
            <w:bottom w:val="none" w:sz="0" w:space="0" w:color="auto"/>
            <w:right w:val="none" w:sz="0" w:space="0" w:color="auto"/>
          </w:divBdr>
          <w:divsChild>
            <w:div w:id="125632821">
              <w:marLeft w:val="0"/>
              <w:marRight w:val="0"/>
              <w:marTop w:val="0"/>
              <w:marBottom w:val="0"/>
              <w:divBdr>
                <w:top w:val="none" w:sz="0" w:space="0" w:color="auto"/>
                <w:left w:val="none" w:sz="0" w:space="0" w:color="auto"/>
                <w:bottom w:val="none" w:sz="0" w:space="0" w:color="auto"/>
                <w:right w:val="none" w:sz="0" w:space="0" w:color="auto"/>
              </w:divBdr>
              <w:divsChild>
                <w:div w:id="6898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0666">
          <w:marLeft w:val="0"/>
          <w:marRight w:val="0"/>
          <w:marTop w:val="0"/>
          <w:marBottom w:val="0"/>
          <w:divBdr>
            <w:top w:val="none" w:sz="0" w:space="0" w:color="auto"/>
            <w:left w:val="none" w:sz="0" w:space="0" w:color="auto"/>
            <w:bottom w:val="none" w:sz="0" w:space="0" w:color="auto"/>
            <w:right w:val="none" w:sz="0" w:space="0" w:color="auto"/>
          </w:divBdr>
          <w:divsChild>
            <w:div w:id="1323657989">
              <w:marLeft w:val="0"/>
              <w:marRight w:val="0"/>
              <w:marTop w:val="0"/>
              <w:marBottom w:val="0"/>
              <w:divBdr>
                <w:top w:val="none" w:sz="0" w:space="0" w:color="auto"/>
                <w:left w:val="none" w:sz="0" w:space="0" w:color="auto"/>
                <w:bottom w:val="none" w:sz="0" w:space="0" w:color="auto"/>
                <w:right w:val="none" w:sz="0" w:space="0" w:color="auto"/>
              </w:divBdr>
              <w:divsChild>
                <w:div w:id="1869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3104">
      <w:bodyDiv w:val="1"/>
      <w:marLeft w:val="0"/>
      <w:marRight w:val="0"/>
      <w:marTop w:val="0"/>
      <w:marBottom w:val="0"/>
      <w:divBdr>
        <w:top w:val="none" w:sz="0" w:space="0" w:color="auto"/>
        <w:left w:val="none" w:sz="0" w:space="0" w:color="auto"/>
        <w:bottom w:val="none" w:sz="0" w:space="0" w:color="auto"/>
        <w:right w:val="none" w:sz="0" w:space="0" w:color="auto"/>
      </w:divBdr>
      <w:divsChild>
        <w:div w:id="1165054941">
          <w:marLeft w:val="0"/>
          <w:marRight w:val="0"/>
          <w:marTop w:val="0"/>
          <w:marBottom w:val="0"/>
          <w:divBdr>
            <w:top w:val="none" w:sz="0" w:space="0" w:color="auto"/>
            <w:left w:val="none" w:sz="0" w:space="0" w:color="auto"/>
            <w:bottom w:val="none" w:sz="0" w:space="0" w:color="auto"/>
            <w:right w:val="none" w:sz="0" w:space="0" w:color="auto"/>
          </w:divBdr>
          <w:divsChild>
            <w:div w:id="40567076">
              <w:marLeft w:val="0"/>
              <w:marRight w:val="0"/>
              <w:marTop w:val="0"/>
              <w:marBottom w:val="0"/>
              <w:divBdr>
                <w:top w:val="none" w:sz="0" w:space="0" w:color="auto"/>
                <w:left w:val="none" w:sz="0" w:space="0" w:color="auto"/>
                <w:bottom w:val="none" w:sz="0" w:space="0" w:color="auto"/>
                <w:right w:val="none" w:sz="0" w:space="0" w:color="auto"/>
              </w:divBdr>
              <w:divsChild>
                <w:div w:id="5256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3679">
          <w:marLeft w:val="0"/>
          <w:marRight w:val="0"/>
          <w:marTop w:val="0"/>
          <w:marBottom w:val="0"/>
          <w:divBdr>
            <w:top w:val="none" w:sz="0" w:space="0" w:color="auto"/>
            <w:left w:val="none" w:sz="0" w:space="0" w:color="auto"/>
            <w:bottom w:val="none" w:sz="0" w:space="0" w:color="auto"/>
            <w:right w:val="none" w:sz="0" w:space="0" w:color="auto"/>
          </w:divBdr>
          <w:divsChild>
            <w:div w:id="1420904163">
              <w:marLeft w:val="0"/>
              <w:marRight w:val="0"/>
              <w:marTop w:val="0"/>
              <w:marBottom w:val="0"/>
              <w:divBdr>
                <w:top w:val="none" w:sz="0" w:space="0" w:color="auto"/>
                <w:left w:val="none" w:sz="0" w:space="0" w:color="auto"/>
                <w:bottom w:val="none" w:sz="0" w:space="0" w:color="auto"/>
                <w:right w:val="none" w:sz="0" w:space="0" w:color="auto"/>
              </w:divBdr>
              <w:divsChild>
                <w:div w:id="16705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0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247618" TargetMode="External"/><Relationship Id="rId13" Type="http://schemas.openxmlformats.org/officeDocument/2006/relationships/hyperlink" Target="https://docs.cntd.ru/document/727709765/outerdata/727764964" TargetMode="External"/><Relationship Id="rId18" Type="http://schemas.openxmlformats.org/officeDocument/2006/relationships/hyperlink" Target="https://docs.cntd.ru/document/902247618"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docs.cntd.ru/document/727709765/outerdata/727764967" TargetMode="External"/><Relationship Id="rId7" Type="http://schemas.openxmlformats.org/officeDocument/2006/relationships/hyperlink" Target="https://docs.cntd.ru/document/727709765/outerdata/727764963" TargetMode="External"/><Relationship Id="rId12" Type="http://schemas.openxmlformats.org/officeDocument/2006/relationships/hyperlink" Target="https://docs.cntd.ru/document/727709765/outerdata/727764969" TargetMode="External"/><Relationship Id="rId17" Type="http://schemas.openxmlformats.org/officeDocument/2006/relationships/hyperlink" Target="https://docs.cntd.ru/document/727709765/outerdata/727764966" TargetMode="External"/><Relationship Id="rId25" Type="http://schemas.openxmlformats.org/officeDocument/2006/relationships/hyperlink" Target="https://docs.cntd.ru/document/727709765" TargetMode="External"/><Relationship Id="rId2" Type="http://schemas.openxmlformats.org/officeDocument/2006/relationships/settings" Target="settings.xml"/><Relationship Id="rId16" Type="http://schemas.openxmlformats.org/officeDocument/2006/relationships/hyperlink" Target="https://docs.cntd.ru/document/727709765/outerdata/727764965" TargetMode="External"/><Relationship Id="rId20" Type="http://schemas.openxmlformats.org/officeDocument/2006/relationships/hyperlink" Target="https://docs.cntd.ru/document/727709765/outerdata/727764969" TargetMode="External"/><Relationship Id="rId1" Type="http://schemas.openxmlformats.org/officeDocument/2006/relationships/styles" Target="styles.xml"/><Relationship Id="rId6" Type="http://schemas.openxmlformats.org/officeDocument/2006/relationships/hyperlink" Target="https://docs.cntd.ru/document/727709765/outerdata/727764963" TargetMode="External"/><Relationship Id="rId11" Type="http://schemas.openxmlformats.org/officeDocument/2006/relationships/hyperlink" Target="https://docs.cntd.ru/document/727709765/outerdata/727764965" TargetMode="External"/><Relationship Id="rId24" Type="http://schemas.openxmlformats.org/officeDocument/2006/relationships/hyperlink" Target="https://docs.cntd.ru/document/727709765" TargetMode="External"/><Relationship Id="rId5" Type="http://schemas.openxmlformats.org/officeDocument/2006/relationships/hyperlink" Target="https://docs.cntd.ru/document/727709765" TargetMode="External"/><Relationship Id="rId15" Type="http://schemas.openxmlformats.org/officeDocument/2006/relationships/hyperlink" Target="https://docs.cntd.ru/document/902312609" TargetMode="External"/><Relationship Id="rId23" Type="http://schemas.openxmlformats.org/officeDocument/2006/relationships/hyperlink" Target="https://docs.cntd.ru/document/727709765/outerdata/727764967" TargetMode="External"/><Relationship Id="rId10" Type="http://schemas.openxmlformats.org/officeDocument/2006/relationships/hyperlink" Target="https://docs.cntd.ru/document/902312609" TargetMode="External"/><Relationship Id="rId19" Type="http://schemas.openxmlformats.org/officeDocument/2006/relationships/hyperlink" Target="https://docs.cntd.ru/document/727709765/outerdata/727764965" TargetMode="External"/><Relationship Id="rId4" Type="http://schemas.openxmlformats.org/officeDocument/2006/relationships/hyperlink" Target="https://docs.cntd.ru/document/727709765" TargetMode="External"/><Relationship Id="rId9" Type="http://schemas.openxmlformats.org/officeDocument/2006/relationships/hyperlink" Target="https://docs.cntd.ru/document/902247618" TargetMode="External"/><Relationship Id="rId14" Type="http://schemas.openxmlformats.org/officeDocument/2006/relationships/hyperlink" Target="https://docs.cntd.ru/document/727709765/outerdata/727764964" TargetMode="External"/><Relationship Id="rId22" Type="http://schemas.openxmlformats.org/officeDocument/2006/relationships/hyperlink" Target="https://docs.cntd.ru/document/727709765/outerdata/72776496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4551</Words>
  <Characters>25947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Алексей</dc:creator>
  <cp:keywords/>
  <dc:description/>
  <cp:lastModifiedBy>Алексей Алексей</cp:lastModifiedBy>
  <cp:revision>2</cp:revision>
  <dcterms:created xsi:type="dcterms:W3CDTF">2022-06-16T04:03:00Z</dcterms:created>
  <dcterms:modified xsi:type="dcterms:W3CDTF">2022-06-16T04:03:00Z</dcterms:modified>
</cp:coreProperties>
</file>